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DBEB" w14:textId="01E86DF0" w:rsidR="001263FF" w:rsidRPr="00A24807" w:rsidRDefault="001263FF" w:rsidP="001263FF">
      <w:pPr>
        <w:jc w:val="center"/>
        <w:rPr>
          <w:rFonts w:ascii="Trebuchet MS" w:hAnsi="Trebuchet MS"/>
          <w:b/>
          <w:u w:val="single"/>
          <w:lang w:val="fr-FR"/>
        </w:rPr>
      </w:pPr>
    </w:p>
    <w:p w14:paraId="2B1BA562" w14:textId="31AA98F2" w:rsidR="001263FF" w:rsidRPr="00A24807" w:rsidRDefault="00344DEB" w:rsidP="001263FF">
      <w:pPr>
        <w:jc w:val="center"/>
        <w:rPr>
          <w:rFonts w:ascii="Trebuchet MS" w:hAnsi="Trebuchet MS"/>
          <w:b/>
          <w:u w:val="single"/>
          <w:lang w:val="fr-FR"/>
        </w:rPr>
      </w:pPr>
      <w:r>
        <w:rPr>
          <w:noProof/>
          <w:lang w:eastAsia="fr-BE"/>
        </w:rPr>
        <mc:AlternateContent>
          <mc:Choice Requires="wps">
            <w:drawing>
              <wp:anchor distT="0" distB="0" distL="114300" distR="114300" simplePos="0" relativeHeight="251681792" behindDoc="0" locked="0" layoutInCell="1" allowOverlap="1" wp14:anchorId="7AAAA71B" wp14:editId="336E6965">
                <wp:simplePos x="0" y="0"/>
                <wp:positionH relativeFrom="column">
                  <wp:posOffset>-6061</wp:posOffset>
                </wp:positionH>
                <wp:positionV relativeFrom="paragraph">
                  <wp:posOffset>283845</wp:posOffset>
                </wp:positionV>
                <wp:extent cx="5860415" cy="456565"/>
                <wp:effectExtent l="0" t="0" r="0" b="0"/>
                <wp:wrapNone/>
                <wp:docPr id="1322163791" name="Zone de texte 1"/>
                <wp:cNvGraphicFramePr/>
                <a:graphic xmlns:a="http://schemas.openxmlformats.org/drawingml/2006/main">
                  <a:graphicData uri="http://schemas.microsoft.com/office/word/2010/wordprocessingShape">
                    <wps:wsp>
                      <wps:cNvSpPr txBox="1"/>
                      <wps:spPr>
                        <a:xfrm>
                          <a:off x="0" y="0"/>
                          <a:ext cx="5860415" cy="456565"/>
                        </a:xfrm>
                        <a:prstGeom prst="rect">
                          <a:avLst/>
                        </a:prstGeom>
                        <a:noFill/>
                        <a:ln>
                          <a:noFill/>
                        </a:ln>
                      </wps:spPr>
                      <wps:txbx>
                        <w:txbxContent>
                          <w:p w14:paraId="0D26D50F" w14:textId="77777777" w:rsidR="009A20D1" w:rsidRPr="00344DEB" w:rsidRDefault="009A20D1" w:rsidP="009A20D1">
                            <w:pPr>
                              <w:jc w:val="center"/>
                              <w:rPr>
                                <w:b/>
                                <w:color w:val="D53B33"/>
                                <w:sz w:val="72"/>
                                <w:szCs w:val="72"/>
                                <w14:shadow w14:blurRad="63500" w14:dist="50800" w14:dir="10800000" w14:sx="0" w14:sy="0" w14:kx="0" w14:ky="0" w14:algn="none">
                                  <w14:srgbClr w14:val="000000">
                                    <w14:alpha w14:val="50000"/>
                                  </w14:srgbClr>
                                </w14:shadow>
                                <w14:textOutline w14:w="11112" w14:cap="flat" w14:cmpd="sng" w14:algn="ctr">
                                  <w14:solidFill>
                                    <w14:srgbClr w14:val="C00000"/>
                                  </w14:solidFill>
                                  <w14:prstDash w14:val="solid"/>
                                  <w14:round/>
                                </w14:textOutline>
                              </w:rPr>
                            </w:pPr>
                            <w:r w:rsidRPr="00344DEB">
                              <w:rPr>
                                <w:rFonts w:ascii="Trebuchet MS" w:hAnsi="Trebuchet MS"/>
                                <w:b/>
                                <w:color w:val="D53B33"/>
                                <w:sz w:val="72"/>
                                <w:szCs w:val="72"/>
                                <w:lang w:val="fr-FR"/>
                                <w14:shadow w14:blurRad="63500" w14:dist="50800" w14:dir="10800000" w14:sx="0" w14:sy="0" w14:kx="0" w14:ky="0" w14:algn="none">
                                  <w14:srgbClr w14:val="000000">
                                    <w14:alpha w14:val="50000"/>
                                  </w14:srgbClr>
                                </w14:shadow>
                                <w14:textOutline w14:w="11112" w14:cap="flat" w14:cmpd="sng" w14:algn="ctr">
                                  <w14:solidFill>
                                    <w14:srgbClr w14:val="C00000"/>
                                  </w14:solidFill>
                                  <w14:prstDash w14:val="solid"/>
                                  <w14:round/>
                                </w14:textOutline>
                              </w:rPr>
                              <w:t>KIT DU NOUVEAU COORDINATEUR ACCUEIL TEMPS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AAAA71B" id="_x0000_t202" coordsize="21600,21600" o:spt="202" path="m,l,21600r21600,l21600,xe">
                <v:stroke joinstyle="miter"/>
                <v:path gradientshapeok="t" o:connecttype="rect"/>
              </v:shapetype>
              <v:shape id="Zone de texte 1" o:spid="_x0000_s1026" type="#_x0000_t202" style="position:absolute;left:0;text-align:left;margin-left:-.5pt;margin-top:22.35pt;width:461.45pt;height:35.9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" filled="f" stroked="f">
                <v:textbox style="mso-fit-shape-to-text:t">
                  <w:txbxContent>
                    <w:p w14:paraId="0D26D50F" w14:textId="77777777" w:rsidR="009A20D1" w:rsidRPr="00344DEB" w:rsidRDefault="009A20D1" w:rsidP="009A20D1">
                      <w:pPr>
                        <w:jc w:val="center"/>
                        <w:rPr>
                          <w:b/>
                          <w:color w:val="D53B33"/>
                          <w:sz w:val="72"/>
                          <w:szCs w:val="72"/>
                          <w14:shadow w14:blurRad="63500" w14:dist="50800" w14:dir="10800000" w14:sx="0" w14:sy="0" w14:kx="0" w14:ky="0" w14:algn="none">
                            <w14:srgbClr w14:val="000000">
                              <w14:alpha w14:val="50000"/>
                            </w14:srgbClr>
                          </w14:shadow>
                          <w14:textOutline w14:w="11112" w14:cap="flat" w14:cmpd="sng" w14:algn="ctr">
                            <w14:solidFill>
                              <w14:srgbClr w14:val="C00000"/>
                            </w14:solidFill>
                            <w14:prstDash w14:val="solid"/>
                            <w14:round/>
                          </w14:textOutline>
                        </w:rPr>
                      </w:pPr>
                      <w:r w:rsidRPr="00344DEB">
                        <w:rPr>
                          <w:rFonts w:ascii="Trebuchet MS" w:hAnsi="Trebuchet MS"/>
                          <w:b/>
                          <w:color w:val="D53B33"/>
                          <w:sz w:val="72"/>
                          <w:szCs w:val="72"/>
                          <w:lang w:val="fr-FR"/>
                          <w14:shadow w14:blurRad="63500" w14:dist="50800" w14:dir="10800000" w14:sx="0" w14:sy="0" w14:kx="0" w14:ky="0" w14:algn="none">
                            <w14:srgbClr w14:val="000000">
                              <w14:alpha w14:val="50000"/>
                            </w14:srgbClr>
                          </w14:shadow>
                          <w14:textOutline w14:w="11112" w14:cap="flat" w14:cmpd="sng" w14:algn="ctr">
                            <w14:solidFill>
                              <w14:srgbClr w14:val="C00000"/>
                            </w14:solidFill>
                            <w14:prstDash w14:val="solid"/>
                            <w14:round/>
                          </w14:textOutline>
                        </w:rPr>
                        <w:t>KIT DU NOUVEAU COORDINATEUR ACCUEIL TEMPS LIBRE</w:t>
                      </w:r>
                    </w:p>
                  </w:txbxContent>
                </v:textbox>
              </v:shape>
            </w:pict>
          </mc:Fallback>
        </mc:AlternateContent>
      </w:r>
    </w:p>
    <w:p w14:paraId="5EA46BD4" w14:textId="7514C042" w:rsidR="001263FF" w:rsidRPr="00A24807" w:rsidRDefault="001263FF" w:rsidP="001263FF">
      <w:pPr>
        <w:jc w:val="center"/>
        <w:rPr>
          <w:rFonts w:ascii="Trebuchet MS" w:hAnsi="Trebuchet MS"/>
          <w:b/>
          <w:u w:val="single"/>
          <w:lang w:val="fr-FR"/>
        </w:rPr>
      </w:pPr>
    </w:p>
    <w:p w14:paraId="093EC479" w14:textId="5D3EFFD9" w:rsidR="00AD6378" w:rsidRDefault="00AD6378" w:rsidP="00D5371A">
      <w:pPr>
        <w:jc w:val="center"/>
        <w:rPr>
          <w:rFonts w:ascii="Trebuchet MS" w:hAnsi="Trebuchet MS"/>
          <w:b/>
          <w:sz w:val="32"/>
          <w:szCs w:val="32"/>
          <w:lang w:val="fr-FR"/>
        </w:rPr>
      </w:pPr>
    </w:p>
    <w:p w14:paraId="6099BA16" w14:textId="32458FCE" w:rsidR="00AD6378" w:rsidRDefault="00AD6378" w:rsidP="009A20D1">
      <w:pPr>
        <w:rPr>
          <w:rFonts w:ascii="Trebuchet MS" w:hAnsi="Trebuchet MS"/>
          <w:b/>
          <w:sz w:val="32"/>
          <w:szCs w:val="32"/>
          <w:lang w:val="fr-FR"/>
        </w:rPr>
      </w:pPr>
    </w:p>
    <w:p w14:paraId="745C033A" w14:textId="7584CE8A" w:rsidR="00AD6378" w:rsidRDefault="00AD6378" w:rsidP="00D5371A">
      <w:pPr>
        <w:jc w:val="center"/>
        <w:rPr>
          <w:rFonts w:ascii="Trebuchet MS" w:hAnsi="Trebuchet MS"/>
          <w:b/>
          <w:sz w:val="32"/>
          <w:szCs w:val="32"/>
          <w:lang w:val="fr-FR"/>
        </w:rPr>
      </w:pPr>
    </w:p>
    <w:p w14:paraId="2FF0AB8F" w14:textId="1C0C6BE6" w:rsidR="00AD6378" w:rsidRDefault="00AD6378" w:rsidP="00D5371A">
      <w:pPr>
        <w:jc w:val="center"/>
        <w:rPr>
          <w:rFonts w:ascii="Trebuchet MS" w:hAnsi="Trebuchet MS"/>
          <w:b/>
          <w:sz w:val="32"/>
          <w:szCs w:val="32"/>
          <w:lang w:val="fr-FR"/>
        </w:rPr>
      </w:pPr>
    </w:p>
    <w:p w14:paraId="6FDD78E9" w14:textId="4B2C7A73" w:rsidR="00AD6378" w:rsidRDefault="00B10FD2" w:rsidP="00D5371A">
      <w:pPr>
        <w:jc w:val="center"/>
        <w:rPr>
          <w:rFonts w:ascii="Trebuchet MS" w:hAnsi="Trebuchet MS"/>
          <w:b/>
          <w:sz w:val="32"/>
          <w:szCs w:val="32"/>
          <w:lang w:val="fr-FR"/>
        </w:rPr>
      </w:pPr>
      <w:r>
        <w:rPr>
          <w:noProof/>
          <w:lang w:eastAsia="fr-BE"/>
        </w:rPr>
        <w:drawing>
          <wp:anchor distT="0" distB="0" distL="114300" distR="114300" simplePos="0" relativeHeight="251683840" behindDoc="0" locked="0" layoutInCell="1" allowOverlap="1" wp14:anchorId="04626F43" wp14:editId="6F2B7F29">
            <wp:simplePos x="0" y="0"/>
            <wp:positionH relativeFrom="column">
              <wp:posOffset>1356995</wp:posOffset>
            </wp:positionH>
            <wp:positionV relativeFrom="paragraph">
              <wp:posOffset>266065</wp:posOffset>
            </wp:positionV>
            <wp:extent cx="3139440" cy="3139440"/>
            <wp:effectExtent l="0" t="0" r="3810" b="3810"/>
            <wp:wrapSquare wrapText="bothSides"/>
            <wp:docPr id="556865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EA8AD" w14:textId="5E87F8C7" w:rsidR="00AD6378" w:rsidRDefault="00AD6378" w:rsidP="00D5371A">
      <w:pPr>
        <w:jc w:val="center"/>
        <w:rPr>
          <w:rFonts w:ascii="Trebuchet MS" w:hAnsi="Trebuchet MS"/>
          <w:b/>
          <w:sz w:val="32"/>
          <w:szCs w:val="32"/>
          <w:lang w:val="fr-FR"/>
        </w:rPr>
      </w:pPr>
    </w:p>
    <w:p w14:paraId="5989E798" w14:textId="772755A0" w:rsidR="00AD6378" w:rsidRDefault="00AD6378" w:rsidP="00D5371A">
      <w:pPr>
        <w:jc w:val="center"/>
        <w:rPr>
          <w:rFonts w:ascii="Trebuchet MS" w:hAnsi="Trebuchet MS"/>
          <w:b/>
          <w:sz w:val="32"/>
          <w:szCs w:val="32"/>
          <w:lang w:val="fr-FR"/>
        </w:rPr>
      </w:pPr>
    </w:p>
    <w:p w14:paraId="6344ECA1" w14:textId="77777777" w:rsidR="00AD6378" w:rsidRDefault="00AD6378" w:rsidP="00AD6378">
      <w:pPr>
        <w:rPr>
          <w:rFonts w:ascii="Trebuchet MS" w:hAnsi="Trebuchet MS"/>
          <w:b/>
          <w:sz w:val="32"/>
          <w:szCs w:val="32"/>
          <w:lang w:val="fr-FR"/>
        </w:rPr>
      </w:pPr>
    </w:p>
    <w:p w14:paraId="72E2354B" w14:textId="0CFF13D5" w:rsidR="00572703" w:rsidRDefault="00166638" w:rsidP="009A20D1">
      <w:pPr>
        <w:rPr>
          <w:rFonts w:ascii="Trebuchet MS" w:hAnsi="Trebuchet MS"/>
          <w:b/>
          <w:u w:val="single"/>
          <w:lang w:val="fr-FR"/>
        </w:rPr>
      </w:pPr>
      <w:r>
        <w:rPr>
          <w:rFonts w:ascii="Trebuchet MS" w:hAnsi="Trebuchet MS"/>
          <w:b/>
          <w:noProof/>
          <w:u w:val="single"/>
          <w:lang w:eastAsia="fr-BE"/>
        </w:rPr>
        <mc:AlternateContent>
          <mc:Choice Requires="wps">
            <w:drawing>
              <wp:anchor distT="0" distB="0" distL="114300" distR="114300" simplePos="0" relativeHeight="251675648" behindDoc="0" locked="0" layoutInCell="1" allowOverlap="1" wp14:anchorId="529C50D8" wp14:editId="636197A0">
                <wp:simplePos x="0" y="0"/>
                <wp:positionH relativeFrom="column">
                  <wp:posOffset>567055</wp:posOffset>
                </wp:positionH>
                <wp:positionV relativeFrom="paragraph">
                  <wp:posOffset>2328545</wp:posOffset>
                </wp:positionV>
                <wp:extent cx="900430" cy="280035"/>
                <wp:effectExtent l="0" t="0" r="0" b="5715"/>
                <wp:wrapSquare wrapText="bothSides"/>
                <wp:docPr id="1732763567" name="Zone de texte 1"/>
                <wp:cNvGraphicFramePr/>
                <a:graphic xmlns:a="http://schemas.openxmlformats.org/drawingml/2006/main">
                  <a:graphicData uri="http://schemas.microsoft.com/office/word/2010/wordprocessingShape">
                    <wps:wsp>
                      <wps:cNvSpPr txBox="1"/>
                      <wps:spPr>
                        <a:xfrm>
                          <a:off x="0" y="0"/>
                          <a:ext cx="900430" cy="280035"/>
                        </a:xfrm>
                        <a:prstGeom prst="rect">
                          <a:avLst/>
                        </a:prstGeom>
                        <a:noFill/>
                        <a:ln w="6350">
                          <a:noFill/>
                        </a:ln>
                      </wps:spPr>
                      <wps:txbx>
                        <w:txbxContent>
                          <w:p w14:paraId="10A32934" w14:textId="77777777" w:rsidR="004863F9" w:rsidRPr="004863F9" w:rsidRDefault="004863F9" w:rsidP="004863F9">
                            <w:pPr>
                              <w:spacing w:before="100" w:beforeAutospacing="1" w:after="0"/>
                              <w:jc w:val="center"/>
                              <w:rPr>
                                <w:rFonts w:ascii="Trebuchet MS" w:hAnsi="Trebuchet MS"/>
                                <w:b/>
                                <w:bCs/>
                                <w:color w:val="0D0D0D" w:themeColor="text1" w:themeTint="F2"/>
                                <w:sz w:val="20"/>
                                <w:szCs w:val="20"/>
                              </w:rPr>
                            </w:pPr>
                            <w:r w:rsidRPr="004863F9">
                              <w:rPr>
                                <w:rFonts w:ascii="Trebuchet MS" w:hAnsi="Trebuchet MS"/>
                                <w:b/>
                                <w:bCs/>
                                <w:color w:val="0D0D0D" w:themeColor="text1" w:themeTint="F2"/>
                                <w:sz w:val="20"/>
                                <w:szCs w:val="20"/>
                              </w:rPr>
                              <w:t>ACCUEIL</w:t>
                            </w:r>
                          </w:p>
                          <w:p w14:paraId="42358548" w14:textId="77777777" w:rsidR="004863F9" w:rsidRDefault="00486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529C50D8" id="_x0000_t202" coordsize="21600,21600" o:spt="202" path="m,l,21600r21600,l21600,xe">
                <v:stroke joinstyle="miter"/>
                <v:path gradientshapeok="t" o:connecttype="rect"/>
              </v:shapetype>
              <v:shape id="_x0000_s1027" type="#_x0000_t202" style="position:absolute;margin-left:44.65pt;margin-top:183.35pt;width:70.9pt;height:22.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" filled="f" stroked="f" strokeweight=".5pt">
                <v:textbox>
                  <w:txbxContent>
                    <w:p w14:paraId="10A32934" w14:textId="77777777" w:rsidR="004863F9" w:rsidRPr="004863F9" w:rsidRDefault="004863F9" w:rsidP="004863F9">
                      <w:pPr>
                        <w:spacing w:before="100" w:beforeAutospacing="1" w:after="0"/>
                        <w:jc w:val="center"/>
                        <w:rPr>
                          <w:rFonts w:ascii="Trebuchet MS" w:hAnsi="Trebuchet MS"/>
                          <w:b/>
                          <w:bCs/>
                          <w:color w:val="0D0D0D" w:themeColor="text1" w:themeTint="F2"/>
                          <w:sz w:val="20"/>
                          <w:szCs w:val="20"/>
                        </w:rPr>
                      </w:pPr>
                      <w:r w:rsidRPr="004863F9">
                        <w:rPr>
                          <w:rFonts w:ascii="Trebuchet MS" w:hAnsi="Trebuchet MS"/>
                          <w:b/>
                          <w:bCs/>
                          <w:color w:val="0D0D0D" w:themeColor="text1" w:themeTint="F2"/>
                          <w:sz w:val="20"/>
                          <w:szCs w:val="20"/>
                        </w:rPr>
                        <w:t>ACCUEIL</w:t>
                      </w:r>
                    </w:p>
                    <w:p w14:paraId="42358548" w14:textId="77777777" w:rsidR="004863F9" w:rsidRDefault="004863F9"/>
                  </w:txbxContent>
                </v:textbox>
                <w10:wrap type="square"/>
              </v:shape>
            </w:pict>
          </mc:Fallback>
        </mc:AlternateContent>
      </w:r>
      <w:r w:rsidR="001913B8">
        <w:rPr>
          <w:rFonts w:ascii="Trebuchet MS" w:hAnsi="Trebuchet MS"/>
          <w:b/>
          <w:noProof/>
          <w:u w:val="single"/>
          <w:lang w:eastAsia="fr-BE"/>
        </w:rPr>
        <mc:AlternateContent>
          <mc:Choice Requires="wps">
            <w:drawing>
              <wp:anchor distT="0" distB="0" distL="114300" distR="114300" simplePos="0" relativeHeight="251677696" behindDoc="0" locked="0" layoutInCell="1" allowOverlap="1" wp14:anchorId="4587CE23" wp14:editId="083EED6B">
                <wp:simplePos x="0" y="0"/>
                <wp:positionH relativeFrom="column">
                  <wp:posOffset>4447540</wp:posOffset>
                </wp:positionH>
                <wp:positionV relativeFrom="paragraph">
                  <wp:posOffset>2362200</wp:posOffset>
                </wp:positionV>
                <wp:extent cx="755015" cy="332105"/>
                <wp:effectExtent l="0" t="0" r="0" b="0"/>
                <wp:wrapSquare wrapText="bothSides"/>
                <wp:docPr id="139450265" name="Zone de texte 3"/>
                <wp:cNvGraphicFramePr/>
                <a:graphic xmlns:a="http://schemas.openxmlformats.org/drawingml/2006/main">
                  <a:graphicData uri="http://schemas.microsoft.com/office/word/2010/wordprocessingShape">
                    <wps:wsp>
                      <wps:cNvSpPr txBox="1"/>
                      <wps:spPr>
                        <a:xfrm>
                          <a:off x="0" y="0"/>
                          <a:ext cx="755015" cy="332105"/>
                        </a:xfrm>
                        <a:prstGeom prst="rect">
                          <a:avLst/>
                        </a:prstGeom>
                        <a:noFill/>
                        <a:ln w="6350">
                          <a:noFill/>
                        </a:ln>
                      </wps:spPr>
                      <wps:txbx>
                        <w:txbxContent>
                          <w:p w14:paraId="32D085FC" w14:textId="77777777" w:rsidR="00027F16" w:rsidRPr="00344DEB" w:rsidRDefault="00027F16" w:rsidP="00027F16">
                            <w:pPr>
                              <w:jc w:val="center"/>
                              <w:rPr>
                                <w:rFonts w:ascii="Trebuchet MS" w:hAnsi="Trebuchet MS"/>
                                <w:b/>
                                <w:bCs/>
                                <w:color w:val="0D0D0D" w:themeColor="text1" w:themeTint="F2"/>
                                <w:sz w:val="20"/>
                                <w:szCs w:val="20"/>
                              </w:rPr>
                            </w:pPr>
                            <w:r w:rsidRPr="00344DEB">
                              <w:rPr>
                                <w:rFonts w:ascii="Trebuchet MS" w:hAnsi="Trebuchet MS"/>
                                <w:b/>
                                <w:bCs/>
                                <w:color w:val="0D0D0D" w:themeColor="text1" w:themeTint="F2"/>
                                <w:sz w:val="20"/>
                                <w:szCs w:val="20"/>
                              </w:rPr>
                              <w:t>LIBRE</w:t>
                            </w:r>
                          </w:p>
                          <w:p w14:paraId="6AC38417" w14:textId="77777777" w:rsidR="00027F16" w:rsidRDefault="00027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587CE23" id="Zone de texte 3" o:spid="_x0000_s1027" type="#_x0000_t202" style="position:absolute;margin-left:350.2pt;margin-top:186pt;width:59.45pt;height:26.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" filled="f" stroked="f" strokeweight=".5pt">
                <v:textbox>
                  <w:txbxContent>
                    <w:p w14:paraId="32D085FC" w14:textId="77777777" w:rsidR="00027F16" w:rsidRPr="00344DEB" w:rsidRDefault="00027F16" w:rsidP="00027F16">
                      <w:pPr>
                        <w:jc w:val="center"/>
                        <w:rPr>
                          <w:rFonts w:ascii="Trebuchet MS" w:hAnsi="Trebuchet MS"/>
                          <w:b/>
                          <w:bCs/>
                          <w:color w:val="0D0D0D" w:themeColor="text1" w:themeTint="F2"/>
                          <w:sz w:val="20"/>
                          <w:szCs w:val="20"/>
                        </w:rPr>
                      </w:pPr>
                      <w:r w:rsidRPr="00344DEB">
                        <w:rPr>
                          <w:rFonts w:ascii="Trebuchet MS" w:hAnsi="Trebuchet MS"/>
                          <w:b/>
                          <w:bCs/>
                          <w:color w:val="0D0D0D" w:themeColor="text1" w:themeTint="F2"/>
                          <w:sz w:val="20"/>
                          <w:szCs w:val="20"/>
                        </w:rPr>
                        <w:t>LIBRE</w:t>
                      </w:r>
                    </w:p>
                    <w:p w14:paraId="6AC38417" w14:textId="77777777" w:rsidR="00027F16" w:rsidRDefault="00027F16"/>
                  </w:txbxContent>
                </v:textbox>
                <w10:wrap type="square"/>
              </v:shape>
            </w:pict>
          </mc:Fallback>
        </mc:AlternateContent>
      </w:r>
      <w:r w:rsidR="001913B8">
        <w:rPr>
          <w:rFonts w:ascii="Trebuchet MS" w:hAnsi="Trebuchet MS"/>
          <w:b/>
          <w:noProof/>
          <w:u w:val="single"/>
          <w:lang w:eastAsia="fr-BE"/>
        </w:rPr>
        <mc:AlternateContent>
          <mc:Choice Requires="wps">
            <w:drawing>
              <wp:anchor distT="0" distB="0" distL="114300" distR="114300" simplePos="0" relativeHeight="251676672" behindDoc="0" locked="0" layoutInCell="1" allowOverlap="1" wp14:anchorId="17C52266" wp14:editId="115D22FA">
                <wp:simplePos x="0" y="0"/>
                <wp:positionH relativeFrom="column">
                  <wp:posOffset>2556510</wp:posOffset>
                </wp:positionH>
                <wp:positionV relativeFrom="paragraph">
                  <wp:posOffset>2327275</wp:posOffset>
                </wp:positionV>
                <wp:extent cx="879475" cy="241935"/>
                <wp:effectExtent l="0" t="0" r="0" b="5715"/>
                <wp:wrapSquare wrapText="bothSides"/>
                <wp:docPr id="533444617" name="Zone de texte 2"/>
                <wp:cNvGraphicFramePr/>
                <a:graphic xmlns:a="http://schemas.openxmlformats.org/drawingml/2006/main">
                  <a:graphicData uri="http://schemas.microsoft.com/office/word/2010/wordprocessingShape">
                    <wps:wsp>
                      <wps:cNvSpPr txBox="1"/>
                      <wps:spPr>
                        <a:xfrm>
                          <a:off x="0" y="0"/>
                          <a:ext cx="879475" cy="241935"/>
                        </a:xfrm>
                        <a:prstGeom prst="rect">
                          <a:avLst/>
                        </a:prstGeom>
                        <a:noFill/>
                        <a:ln w="6350">
                          <a:noFill/>
                        </a:ln>
                      </wps:spPr>
                      <wps:txbx>
                        <w:txbxContent>
                          <w:p w14:paraId="5166C43B" w14:textId="77777777" w:rsidR="004863F9" w:rsidRPr="00344DEB" w:rsidRDefault="004863F9" w:rsidP="004863F9">
                            <w:pPr>
                              <w:jc w:val="center"/>
                              <w:rPr>
                                <w:rFonts w:ascii="Trebuchet MS" w:hAnsi="Trebuchet MS"/>
                                <w:b/>
                                <w:bCs/>
                                <w:color w:val="0D0D0D" w:themeColor="text1" w:themeTint="F2"/>
                                <w:sz w:val="20"/>
                                <w:szCs w:val="20"/>
                              </w:rPr>
                            </w:pPr>
                            <w:r w:rsidRPr="00344DEB">
                              <w:rPr>
                                <w:rFonts w:ascii="Trebuchet MS" w:hAnsi="Trebuchet MS"/>
                                <w:b/>
                                <w:bCs/>
                                <w:color w:val="0D0D0D" w:themeColor="text1" w:themeTint="F2"/>
                                <w:sz w:val="20"/>
                                <w:szCs w:val="20"/>
                              </w:rPr>
                              <w:t>TEMPS</w:t>
                            </w:r>
                          </w:p>
                          <w:p w14:paraId="3D292C96" w14:textId="77777777" w:rsidR="004863F9" w:rsidRDefault="00486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7C52266" id="Zone de texte 2" o:spid="_x0000_s1028" type="#_x0000_t202" style="position:absolute;margin-left:201.3pt;margin-top:183.25pt;width:69.25pt;height:19.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" filled="f" stroked="f" strokeweight=".5pt">
                <v:textbox>
                  <w:txbxContent>
                    <w:p w14:paraId="5166C43B" w14:textId="77777777" w:rsidR="004863F9" w:rsidRPr="00344DEB" w:rsidRDefault="004863F9" w:rsidP="004863F9">
                      <w:pPr>
                        <w:jc w:val="center"/>
                        <w:rPr>
                          <w:rFonts w:ascii="Trebuchet MS" w:hAnsi="Trebuchet MS"/>
                          <w:b/>
                          <w:bCs/>
                          <w:color w:val="0D0D0D" w:themeColor="text1" w:themeTint="F2"/>
                          <w:sz w:val="20"/>
                          <w:szCs w:val="20"/>
                        </w:rPr>
                      </w:pPr>
                      <w:r w:rsidRPr="00344DEB">
                        <w:rPr>
                          <w:rFonts w:ascii="Trebuchet MS" w:hAnsi="Trebuchet MS"/>
                          <w:b/>
                          <w:bCs/>
                          <w:color w:val="0D0D0D" w:themeColor="text1" w:themeTint="F2"/>
                          <w:sz w:val="20"/>
                          <w:szCs w:val="20"/>
                        </w:rPr>
                        <w:t>TEMPS</w:t>
                      </w:r>
                    </w:p>
                    <w:p w14:paraId="3D292C96" w14:textId="77777777" w:rsidR="004863F9" w:rsidRDefault="004863F9"/>
                  </w:txbxContent>
                </v:textbox>
                <w10:wrap type="square"/>
              </v:shape>
            </w:pict>
          </mc:Fallback>
        </mc:AlternateContent>
      </w:r>
      <w:r w:rsidR="001913B8">
        <w:rPr>
          <w:rFonts w:ascii="Trebuchet MS" w:hAnsi="Trebuchet MS"/>
          <w:b/>
          <w:noProof/>
          <w:u w:val="single"/>
          <w:lang w:eastAsia="fr-BE"/>
        </w:rPr>
        <mc:AlternateContent>
          <mc:Choice Requires="wps">
            <w:drawing>
              <wp:anchor distT="0" distB="0" distL="114300" distR="114300" simplePos="0" relativeHeight="251668480" behindDoc="0" locked="0" layoutInCell="1" allowOverlap="1" wp14:anchorId="6C217672" wp14:editId="0472D0FB">
                <wp:simplePos x="0" y="0"/>
                <wp:positionH relativeFrom="column">
                  <wp:posOffset>1834515</wp:posOffset>
                </wp:positionH>
                <wp:positionV relativeFrom="paragraph">
                  <wp:posOffset>2113915</wp:posOffset>
                </wp:positionV>
                <wp:extent cx="2266950" cy="2133600"/>
                <wp:effectExtent l="19050" t="0" r="38100" b="38100"/>
                <wp:wrapSquare wrapText="bothSides"/>
                <wp:docPr id="11" name="Nuage 11"/>
                <wp:cNvGraphicFramePr/>
                <a:graphic xmlns:a="http://schemas.openxmlformats.org/drawingml/2006/main">
                  <a:graphicData uri="http://schemas.microsoft.com/office/word/2010/wordprocessingShape">
                    <wps:wsp>
                      <wps:cNvSpPr/>
                      <wps:spPr>
                        <a:xfrm>
                          <a:off x="0" y="0"/>
                          <a:ext cx="2266950" cy="2133600"/>
                        </a:xfrm>
                        <a:prstGeom prst="cloud">
                          <a:avLst/>
                        </a:prstGeom>
                        <a:solidFill>
                          <a:srgbClr val="D53B3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9BB3D" w14:textId="77777777" w:rsidR="004863F9" w:rsidRDefault="004863F9" w:rsidP="00956730">
                            <w:pPr>
                              <w:jc w:val="center"/>
                              <w:rPr>
                                <w:rFonts w:ascii="Trebuchet MS" w:hAnsi="Trebuchet MS"/>
                                <w:color w:val="0D0D0D" w:themeColor="text1" w:themeTint="F2"/>
                              </w:rPr>
                            </w:pPr>
                          </w:p>
                          <w:p w14:paraId="1C9D4A25" w14:textId="08E4DF5D" w:rsidR="00956730" w:rsidRPr="00A24807" w:rsidRDefault="00956730" w:rsidP="00956730">
                            <w:pPr>
                              <w:jc w:val="center"/>
                              <w:rPr>
                                <w:rFonts w:ascii="Trebuchet MS" w:hAnsi="Trebuchet MS"/>
                                <w:color w:val="0D0D0D" w:themeColor="text1" w:themeTint="F2"/>
                              </w:rPr>
                            </w:pPr>
                            <w:r>
                              <w:rPr>
                                <w:rFonts w:ascii="Trebuchet MS" w:hAnsi="Trebuchet MS"/>
                                <w:color w:val="0D0D0D" w:themeColor="text1" w:themeTint="F2"/>
                              </w:rPr>
                              <w:t>Du temps pour des activités culturelles, créatives, du sport, de la cuisine, de la lecture…</w:t>
                            </w:r>
                          </w:p>
                          <w:p w14:paraId="6CDBC876" w14:textId="77777777" w:rsidR="00956730" w:rsidRDefault="00956730" w:rsidP="00956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217672" id="Nuage 11" o:spid="_x0000_s1030" style="position:absolute;margin-left:144.45pt;margin-top:166.45pt;width:178.5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53b33" strokecolor="#c00000" strokeweight="1pt">
                <v:stroke joinstyle="miter"/>
                <v:formulas/>
                <v:path arrowok="t" o:connecttype="custom" o:connectlocs="246268,1292853;113348,1253490;363552,1723623;305409,1742440;864694,1930612;829641,1844675;1512717,1716313;1498706,1810597;1790943,1133673;1961541,1486112;2193379,758317;2117394,890482;2011079,267984;2015067,330412;1525888,195185;1564825,115570;1161864,233116;1180703,164465;734660,256427;802878,323003;216567,779801;204655,709718" o:connectangles="0,0,0,0,0,0,0,0,0,0,0,0,0,0,0,0,0,0,0,0,0,0" textboxrect="0,0,43200,43200"/>
                <v:textbox>
                  <w:txbxContent>
                    <w:p w14:paraId="4F59BB3D" w14:textId="77777777" w:rsidR="004863F9" w:rsidRDefault="004863F9" w:rsidP="00956730">
                      <w:pPr>
                        <w:jc w:val="center"/>
                        <w:rPr>
                          <w:rFonts w:ascii="Trebuchet MS" w:hAnsi="Trebuchet MS"/>
                          <w:color w:val="0D0D0D" w:themeColor="text1" w:themeTint="F2"/>
                        </w:rPr>
                      </w:pPr>
                    </w:p>
                    <w:p w14:paraId="1C9D4A25" w14:textId="08E4DF5D" w:rsidR="00956730" w:rsidRPr="00A24807" w:rsidRDefault="00956730" w:rsidP="00956730">
                      <w:pPr>
                        <w:jc w:val="center"/>
                        <w:rPr>
                          <w:rFonts w:ascii="Trebuchet MS" w:hAnsi="Trebuchet MS"/>
                          <w:color w:val="0D0D0D" w:themeColor="text1" w:themeTint="F2"/>
                        </w:rPr>
                      </w:pPr>
                      <w:r>
                        <w:rPr>
                          <w:rFonts w:ascii="Trebuchet MS" w:hAnsi="Trebuchet MS"/>
                          <w:color w:val="0D0D0D" w:themeColor="text1" w:themeTint="F2"/>
                        </w:rPr>
                        <w:t>Du temps pour des activités culturelles, créatives, du sport, de la cuisine, de la lecture…</w:t>
                      </w:r>
                    </w:p>
                    <w:p w14:paraId="6CDBC876" w14:textId="77777777" w:rsidR="00956730" w:rsidRDefault="00956730" w:rsidP="00956730">
                      <w:pPr>
                        <w:jc w:val="center"/>
                      </w:pPr>
                    </w:p>
                  </w:txbxContent>
                </v:textbox>
                <w10:wrap type="square"/>
              </v:shape>
            </w:pict>
          </mc:Fallback>
        </mc:AlternateContent>
      </w:r>
      <w:r w:rsidR="001913B8">
        <w:rPr>
          <w:rFonts w:ascii="Trebuchet MS" w:hAnsi="Trebuchet MS"/>
          <w:b/>
          <w:noProof/>
          <w:u w:val="single"/>
          <w:lang w:eastAsia="fr-BE"/>
        </w:rPr>
        <mc:AlternateContent>
          <mc:Choice Requires="wps">
            <w:drawing>
              <wp:anchor distT="0" distB="0" distL="114300" distR="114300" simplePos="0" relativeHeight="251674624" behindDoc="0" locked="0" layoutInCell="1" allowOverlap="1" wp14:anchorId="55E32FBB" wp14:editId="3F830B1C">
                <wp:simplePos x="0" y="0"/>
                <wp:positionH relativeFrom="column">
                  <wp:posOffset>-181610</wp:posOffset>
                </wp:positionH>
                <wp:positionV relativeFrom="page">
                  <wp:posOffset>6768465</wp:posOffset>
                </wp:positionV>
                <wp:extent cx="2349500" cy="1925320"/>
                <wp:effectExtent l="19050" t="0" r="31750" b="36830"/>
                <wp:wrapSquare wrapText="bothSides"/>
                <wp:docPr id="9" name="Nuage 9"/>
                <wp:cNvGraphicFramePr/>
                <a:graphic xmlns:a="http://schemas.openxmlformats.org/drawingml/2006/main">
                  <a:graphicData uri="http://schemas.microsoft.com/office/word/2010/wordprocessingShape">
                    <wps:wsp>
                      <wps:cNvSpPr/>
                      <wps:spPr>
                        <a:xfrm>
                          <a:off x="0" y="0"/>
                          <a:ext cx="2349500" cy="1925320"/>
                        </a:xfrm>
                        <a:prstGeom prst="cloud">
                          <a:avLst/>
                        </a:prstGeom>
                        <a:solidFill>
                          <a:srgbClr val="CDCDCD"/>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5AEEC" w14:textId="3BC56CBC" w:rsidR="00956730" w:rsidRPr="004863F9" w:rsidRDefault="00956730" w:rsidP="004E7771">
                            <w:pPr>
                              <w:spacing w:before="100" w:beforeAutospacing="1" w:after="0" w:line="276" w:lineRule="auto"/>
                              <w:jc w:val="center"/>
                              <w:rPr>
                                <w:rFonts w:ascii="Trebuchet MS" w:hAnsi="Trebuchet MS"/>
                                <w:color w:val="0D0D0D" w:themeColor="text1" w:themeTint="F2"/>
                                <w:sz w:val="20"/>
                                <w:szCs w:val="20"/>
                              </w:rPr>
                            </w:pPr>
                            <w:r w:rsidRPr="004863F9">
                              <w:rPr>
                                <w:rFonts w:ascii="Trebuchet MS" w:hAnsi="Trebuchet MS"/>
                                <w:color w:val="0D0D0D" w:themeColor="text1" w:themeTint="F2"/>
                                <w:sz w:val="20"/>
                                <w:szCs w:val="20"/>
                              </w:rPr>
                              <w:t>Les activités proposées aux enfants entre 2,5 ans et 12 ans, avant et après l’école, le mercredi après-midi, durant les vacances et le week-end.</w:t>
                            </w:r>
                          </w:p>
                          <w:p w14:paraId="01844D22" w14:textId="77777777" w:rsidR="00956730" w:rsidRPr="00A24807" w:rsidRDefault="00956730" w:rsidP="00956730">
                            <w:pPr>
                              <w:jc w:val="center"/>
                              <w:rPr>
                                <w:color w:val="0D0D0D" w:themeColor="text1" w:themeTint="F2"/>
                              </w:rPr>
                            </w:pPr>
                          </w:p>
                          <w:p w14:paraId="46FBA7FE" w14:textId="77777777" w:rsidR="00956730" w:rsidRDefault="00956730" w:rsidP="00956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E32FBB" id="Nuage 9" o:spid="_x0000_s1031" style="position:absolute;margin-left:-14.3pt;margin-top:532.95pt;width:185pt;height:1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cdcd" strokecolor="#bfbfbf [2412]" strokeweight="1pt">
                <v:stroke joinstyle="miter"/>
                <v:formulas/>
                <v:path arrowok="t" o:connecttype="custom" o:connectlocs="255236,1166646;117475,1131126;376790,1555364;316530,1572345;896182,1742147;859852,1664600;1567802,1548768;1553281,1633848;1856159,1023005;2032970,1341039;2273250,684291;2194498,803554;2084311,241824;2088444,298157;1581453,176131;1621808,104288;1204173,210359;1223698,148410;761412,231395;832115,291472;224453,703678;212108,640436" o:connectangles="0,0,0,0,0,0,0,0,0,0,0,0,0,0,0,0,0,0,0,0,0,0" textboxrect="0,0,43200,43200"/>
                <v:textbox>
                  <w:txbxContent>
                    <w:p w14:paraId="1735AEEC" w14:textId="3BC56CBC" w:rsidR="00956730" w:rsidRPr="004863F9" w:rsidRDefault="00956730" w:rsidP="004E7771">
                      <w:pPr>
                        <w:spacing w:before="100" w:beforeAutospacing="1" w:after="0" w:line="276" w:lineRule="auto"/>
                        <w:jc w:val="center"/>
                        <w:rPr>
                          <w:rFonts w:ascii="Trebuchet MS" w:hAnsi="Trebuchet MS"/>
                          <w:color w:val="0D0D0D" w:themeColor="text1" w:themeTint="F2"/>
                          <w:sz w:val="20"/>
                          <w:szCs w:val="20"/>
                        </w:rPr>
                      </w:pPr>
                      <w:r w:rsidRPr="004863F9">
                        <w:rPr>
                          <w:rFonts w:ascii="Trebuchet MS" w:hAnsi="Trebuchet MS"/>
                          <w:color w:val="0D0D0D" w:themeColor="text1" w:themeTint="F2"/>
                          <w:sz w:val="20"/>
                          <w:szCs w:val="20"/>
                        </w:rPr>
                        <w:t>Les activités proposées aux enfants entre 2,5 ans et 12 ans, avant et après l’école, le mercredi après-midi, durant les vacances et le week-end.</w:t>
                      </w:r>
                    </w:p>
                    <w:p w14:paraId="01844D22" w14:textId="77777777" w:rsidR="00956730" w:rsidRPr="00A24807" w:rsidRDefault="00956730" w:rsidP="00956730">
                      <w:pPr>
                        <w:jc w:val="center"/>
                        <w:rPr>
                          <w:color w:val="0D0D0D" w:themeColor="text1" w:themeTint="F2"/>
                        </w:rPr>
                      </w:pPr>
                    </w:p>
                    <w:p w14:paraId="46FBA7FE" w14:textId="77777777" w:rsidR="00956730" w:rsidRDefault="00956730" w:rsidP="00956730">
                      <w:pPr>
                        <w:jc w:val="center"/>
                      </w:pPr>
                    </w:p>
                  </w:txbxContent>
                </v:textbox>
                <w10:wrap type="square" anchory="page"/>
              </v:shape>
            </w:pict>
          </mc:Fallback>
        </mc:AlternateContent>
      </w:r>
      <w:r w:rsidR="001913B8">
        <w:rPr>
          <w:rFonts w:ascii="Trebuchet MS" w:hAnsi="Trebuchet MS"/>
          <w:b/>
          <w:noProof/>
          <w:u w:val="single"/>
          <w:lang w:eastAsia="fr-BE"/>
        </w:rPr>
        <mc:AlternateContent>
          <mc:Choice Requires="wps">
            <w:drawing>
              <wp:anchor distT="0" distB="0" distL="114300" distR="114300" simplePos="0" relativeHeight="251669504" behindDoc="0" locked="0" layoutInCell="1" allowOverlap="1" wp14:anchorId="7FFDCB2E" wp14:editId="1C82DF3B">
                <wp:simplePos x="0" y="0"/>
                <wp:positionH relativeFrom="column">
                  <wp:posOffset>3621405</wp:posOffset>
                </wp:positionH>
                <wp:positionV relativeFrom="paragraph">
                  <wp:posOffset>2189480</wp:posOffset>
                </wp:positionV>
                <wp:extent cx="2329180" cy="1856105"/>
                <wp:effectExtent l="19050" t="0" r="33020" b="29845"/>
                <wp:wrapSquare wrapText="bothSides"/>
                <wp:docPr id="12" name="Nuage 12"/>
                <wp:cNvGraphicFramePr/>
                <a:graphic xmlns:a="http://schemas.openxmlformats.org/drawingml/2006/main">
                  <a:graphicData uri="http://schemas.microsoft.com/office/word/2010/wordprocessingShape">
                    <wps:wsp>
                      <wps:cNvSpPr/>
                      <wps:spPr>
                        <a:xfrm>
                          <a:off x="0" y="0"/>
                          <a:ext cx="2329180" cy="1856105"/>
                        </a:xfrm>
                        <a:prstGeom prst="cloud">
                          <a:avLst/>
                        </a:prstGeom>
                        <a:solidFill>
                          <a:schemeClr val="accent4">
                            <a:lumMod val="60000"/>
                            <a:lumOff val="4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3C56B" w14:textId="77777777" w:rsidR="00027F16" w:rsidRDefault="00027F16" w:rsidP="00956730">
                            <w:pPr>
                              <w:jc w:val="center"/>
                              <w:rPr>
                                <w:rFonts w:ascii="Trebuchet MS" w:hAnsi="Trebuchet MS"/>
                                <w:color w:val="0D0D0D" w:themeColor="text1" w:themeTint="F2"/>
                              </w:rPr>
                            </w:pPr>
                          </w:p>
                          <w:p w14:paraId="134CE914" w14:textId="6C4B75D1" w:rsidR="00956730" w:rsidRPr="00956730" w:rsidRDefault="00956730" w:rsidP="00956730">
                            <w:pPr>
                              <w:jc w:val="center"/>
                              <w:rPr>
                                <w:rFonts w:ascii="Trebuchet MS" w:hAnsi="Trebuchet MS"/>
                                <w:color w:val="0D0D0D" w:themeColor="text1" w:themeTint="F2"/>
                              </w:rPr>
                            </w:pPr>
                            <w:r>
                              <w:rPr>
                                <w:rFonts w:ascii="Trebuchet MS" w:hAnsi="Trebuchet MS"/>
                                <w:color w:val="0D0D0D" w:themeColor="text1" w:themeTint="F2"/>
                              </w:rPr>
                              <w:t>De bouger, de rêver, de s’ennuyer, d’imaginer, de choisir…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FDCB2E" id="Nuage 12" o:spid="_x0000_s1032" style="position:absolute;margin-left:285.15pt;margin-top:172.4pt;width:183.4pt;height:14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966 [1943]" strokecolor="#ffe599 [1303]" strokeweight="1pt">
                <v:stroke joinstyle="miter"/>
                <v:formulas/>
                <v:path arrowok="t" o:connecttype="custom" o:connectlocs="253029,1124705;116459,1090462;373531,1499449;313792,1515819;888431,1679517;852415,1604757;1554242,1493090;1539847,1575111;1840106,986228;2015388,1292829;2253589,659691;2175519,774666;2066285,233130;2070382,287438;1567775,169799;1607781,100539;1193759,202797;1213115,143075;754827,223076;824918,280994;222512,678381;210273,617413" o:connectangles="0,0,0,0,0,0,0,0,0,0,0,0,0,0,0,0,0,0,0,0,0,0" textboxrect="0,0,43200,43200"/>
                <v:textbox>
                  <w:txbxContent>
                    <w:p w14:paraId="25F3C56B" w14:textId="77777777" w:rsidR="00027F16" w:rsidRDefault="00027F16" w:rsidP="00956730">
                      <w:pPr>
                        <w:jc w:val="center"/>
                        <w:rPr>
                          <w:rFonts w:ascii="Trebuchet MS" w:hAnsi="Trebuchet MS"/>
                          <w:color w:val="0D0D0D" w:themeColor="text1" w:themeTint="F2"/>
                        </w:rPr>
                      </w:pPr>
                    </w:p>
                    <w:p w14:paraId="134CE914" w14:textId="6C4B75D1" w:rsidR="00956730" w:rsidRPr="00956730" w:rsidRDefault="00956730" w:rsidP="00956730">
                      <w:pPr>
                        <w:jc w:val="center"/>
                        <w:rPr>
                          <w:rFonts w:ascii="Trebuchet MS" w:hAnsi="Trebuchet MS"/>
                          <w:color w:val="0D0D0D" w:themeColor="text1" w:themeTint="F2"/>
                        </w:rPr>
                      </w:pPr>
                      <w:r>
                        <w:rPr>
                          <w:rFonts w:ascii="Trebuchet MS" w:hAnsi="Trebuchet MS"/>
                          <w:color w:val="0D0D0D" w:themeColor="text1" w:themeTint="F2"/>
                        </w:rPr>
                        <w:t>De bouger, de rêver, de s’ennuyer, d’imaginer, de choisir…</w:t>
                      </w:r>
                    </w:p>
                  </w:txbxContent>
                </v:textbox>
                <w10:wrap type="square"/>
              </v:shape>
            </w:pict>
          </mc:Fallback>
        </mc:AlternateContent>
      </w:r>
      <w:r w:rsidR="009A20D1">
        <w:rPr>
          <w:rFonts w:ascii="Trebuchet MS" w:hAnsi="Trebuchet MS"/>
          <w:b/>
          <w:noProof/>
          <w:u w:val="single"/>
          <w:lang w:eastAsia="fr-BE"/>
        </w:rPr>
        <w:drawing>
          <wp:anchor distT="0" distB="0" distL="114300" distR="114300" simplePos="0" relativeHeight="251665408" behindDoc="0" locked="0" layoutInCell="1" allowOverlap="1" wp14:anchorId="3C396A03" wp14:editId="3B92EAC1">
            <wp:simplePos x="0" y="0"/>
            <wp:positionH relativeFrom="column">
              <wp:posOffset>3249295</wp:posOffset>
            </wp:positionH>
            <wp:positionV relativeFrom="paragraph">
              <wp:posOffset>4375669</wp:posOffset>
            </wp:positionV>
            <wp:extent cx="1476375" cy="815975"/>
            <wp:effectExtent l="0" t="0" r="9525" b="3175"/>
            <wp:wrapThrough wrapText="bothSides">
              <wp:wrapPolygon edited="0">
                <wp:start x="0" y="0"/>
                <wp:lineTo x="0" y="21180"/>
                <wp:lineTo x="21461" y="21180"/>
                <wp:lineTo x="21461" y="0"/>
                <wp:lineTo x="0" y="0"/>
              </wp:wrapPolygon>
            </wp:wrapThrough>
            <wp:docPr id="2" name="Image 2"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logo&#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0D1">
        <w:rPr>
          <w:rFonts w:ascii="Trebuchet MS" w:hAnsi="Trebuchet MS"/>
          <w:b/>
          <w:noProof/>
          <w:u w:val="single"/>
          <w:lang w:eastAsia="fr-BE"/>
        </w:rPr>
        <w:t xml:space="preserve"> </w:t>
      </w:r>
      <w:r w:rsidR="00956730">
        <w:rPr>
          <w:rFonts w:ascii="Trebuchet MS" w:hAnsi="Trebuchet MS"/>
          <w:b/>
          <w:noProof/>
          <w:u w:val="single"/>
          <w:lang w:eastAsia="fr-BE"/>
        </w:rPr>
        <w:drawing>
          <wp:anchor distT="0" distB="0" distL="114300" distR="114300" simplePos="0" relativeHeight="251666432" behindDoc="0" locked="0" layoutInCell="1" allowOverlap="1" wp14:anchorId="11951249" wp14:editId="29943D48">
            <wp:simplePos x="0" y="0"/>
            <wp:positionH relativeFrom="column">
              <wp:posOffset>837565</wp:posOffset>
            </wp:positionH>
            <wp:positionV relativeFrom="paragraph">
              <wp:posOffset>4845685</wp:posOffset>
            </wp:positionV>
            <wp:extent cx="1672590" cy="579120"/>
            <wp:effectExtent l="0" t="0" r="3810" b="0"/>
            <wp:wrapThrough wrapText="bothSides">
              <wp:wrapPolygon edited="0">
                <wp:start x="0" y="0"/>
                <wp:lineTo x="0" y="20605"/>
                <wp:lineTo x="21403" y="20605"/>
                <wp:lineTo x="21403"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259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BEB" w:rsidRPr="00A24807">
        <w:rPr>
          <w:rFonts w:ascii="Trebuchet MS" w:hAnsi="Trebuchet MS"/>
          <w:b/>
          <w:u w:val="single"/>
          <w:lang w:val="fr-FR"/>
        </w:rPr>
        <w:br w:type="page"/>
      </w:r>
    </w:p>
    <w:p w14:paraId="75456F29" w14:textId="1CE5C410" w:rsidR="00581A09" w:rsidRPr="00A24807" w:rsidRDefault="00581A09" w:rsidP="00B46583">
      <w:pPr>
        <w:jc w:val="both"/>
        <w:rPr>
          <w:rFonts w:ascii="Trebuchet MS" w:hAnsi="Trebuchet MS"/>
          <w:lang w:val="fr-FR"/>
        </w:rPr>
      </w:pPr>
      <w:r w:rsidRPr="00A24807">
        <w:rPr>
          <w:rFonts w:ascii="Trebuchet MS" w:hAnsi="Trebuchet MS"/>
          <w:lang w:val="fr-FR"/>
        </w:rPr>
        <w:lastRenderedPageBreak/>
        <w:t>Cher coordinateur ATL,</w:t>
      </w:r>
    </w:p>
    <w:p w14:paraId="03C65FAD" w14:textId="77777777" w:rsidR="00581A09" w:rsidRPr="00A24807" w:rsidRDefault="00581A09" w:rsidP="00B46583">
      <w:pPr>
        <w:jc w:val="both"/>
        <w:rPr>
          <w:rFonts w:ascii="Trebuchet MS" w:hAnsi="Trebuchet MS"/>
          <w:lang w:val="fr-FR"/>
        </w:rPr>
      </w:pPr>
      <w:r w:rsidRPr="00A24807">
        <w:rPr>
          <w:rFonts w:ascii="Trebuchet MS" w:hAnsi="Trebuchet MS"/>
          <w:lang w:val="fr-FR"/>
        </w:rPr>
        <w:t>Nous vous souhaitons la bienvenue dans votre nouvelle fonction et vous présentons un outil</w:t>
      </w:r>
      <w:r w:rsidR="00037BEB" w:rsidRPr="00A24807">
        <w:rPr>
          <w:rFonts w:ascii="Trebuchet MS" w:hAnsi="Trebuchet MS"/>
          <w:lang w:val="fr-FR"/>
        </w:rPr>
        <w:t xml:space="preserve"> créé à l’initiative de la Coordination Provinciale accueil temps libre de Liège. </w:t>
      </w:r>
    </w:p>
    <w:p w14:paraId="6C5112FD" w14:textId="5791F696" w:rsidR="009101A1" w:rsidRPr="00A24807" w:rsidRDefault="00037BEB" w:rsidP="00B46583">
      <w:pPr>
        <w:jc w:val="both"/>
        <w:rPr>
          <w:rFonts w:ascii="Trebuchet MS" w:hAnsi="Trebuchet MS"/>
          <w:lang w:val="fr-FR"/>
        </w:rPr>
      </w:pPr>
      <w:r w:rsidRPr="00A24807">
        <w:rPr>
          <w:rFonts w:ascii="Trebuchet MS" w:hAnsi="Trebuchet MS"/>
          <w:lang w:val="fr-FR"/>
        </w:rPr>
        <w:t>Son principal objectif est de vous permettre de découvrir votre nouvelle fonction en vous donnant quelques clés</w:t>
      </w:r>
      <w:r w:rsidR="00A1408E" w:rsidRPr="00A24807">
        <w:rPr>
          <w:rFonts w:ascii="Trebuchet MS" w:hAnsi="Trebuchet MS"/>
          <w:lang w:val="fr-FR"/>
        </w:rPr>
        <w:t xml:space="preserve"> de base</w:t>
      </w:r>
      <w:r w:rsidRPr="00A24807">
        <w:rPr>
          <w:rFonts w:ascii="Trebuchet MS" w:hAnsi="Trebuchet MS"/>
          <w:lang w:val="fr-FR"/>
        </w:rPr>
        <w:t xml:space="preserve"> </w:t>
      </w:r>
      <w:r w:rsidR="00581A09" w:rsidRPr="00A24807">
        <w:rPr>
          <w:rFonts w:ascii="Trebuchet MS" w:hAnsi="Trebuchet MS"/>
          <w:lang w:val="fr-FR"/>
        </w:rPr>
        <w:t>pour mieux appréhender vos missions et l’environnement dans lequel vous allez évoluer (cadre législatif, partenaires, ressources bibliographiques,</w:t>
      </w:r>
      <w:r w:rsidR="000148AD">
        <w:rPr>
          <w:rFonts w:ascii="Trebuchet MS" w:hAnsi="Trebuchet MS"/>
          <w:lang w:val="fr-FR"/>
        </w:rPr>
        <w:t xml:space="preserve"> </w:t>
      </w:r>
      <w:r w:rsidR="00581A09" w:rsidRPr="00A24807">
        <w:rPr>
          <w:rFonts w:ascii="Trebuchet MS" w:hAnsi="Trebuchet MS"/>
          <w:lang w:val="fr-FR"/>
        </w:rPr>
        <w:t>outil informatique…).</w:t>
      </w:r>
      <w:r w:rsidR="009101A1" w:rsidRPr="00A24807">
        <w:rPr>
          <w:rFonts w:ascii="Trebuchet MS" w:hAnsi="Trebuchet MS"/>
          <w:lang w:val="fr-FR"/>
        </w:rPr>
        <w:t xml:space="preserve"> </w:t>
      </w:r>
    </w:p>
    <w:p w14:paraId="7D525504" w14:textId="77777777" w:rsidR="00BC7ECA" w:rsidRPr="00A24807" w:rsidRDefault="001A2DB6" w:rsidP="00B46583">
      <w:pPr>
        <w:jc w:val="both"/>
        <w:rPr>
          <w:rFonts w:ascii="Trebuchet MS" w:hAnsi="Trebuchet MS"/>
          <w:lang w:val="fr-FR"/>
        </w:rPr>
      </w:pPr>
      <w:r w:rsidRPr="00A24807">
        <w:rPr>
          <w:rFonts w:ascii="Trebuchet MS" w:hAnsi="Trebuchet MS"/>
          <w:lang w:val="fr-FR"/>
        </w:rPr>
        <w:t>C</w:t>
      </w:r>
      <w:r w:rsidR="009101A1" w:rsidRPr="00A24807">
        <w:rPr>
          <w:rFonts w:ascii="Trebuchet MS" w:hAnsi="Trebuchet MS"/>
          <w:lang w:val="fr-FR"/>
        </w:rPr>
        <w:t>et outil est loin d’être exhaustif. Nous vous invitons donc à questionner les coordinateurs accueil temps libre qui vous entourent ainsi que votr</w:t>
      </w:r>
      <w:r w:rsidR="0005357B" w:rsidRPr="00A24807">
        <w:rPr>
          <w:rFonts w:ascii="Trebuchet MS" w:hAnsi="Trebuchet MS"/>
          <w:lang w:val="fr-FR"/>
        </w:rPr>
        <w:t xml:space="preserve">e coordinateur accueil </w:t>
      </w:r>
      <w:r w:rsidR="00374517" w:rsidRPr="00A24807">
        <w:rPr>
          <w:rFonts w:ascii="Trebuchet MS" w:hAnsi="Trebuchet MS"/>
          <w:lang w:val="fr-FR"/>
        </w:rPr>
        <w:t xml:space="preserve">ONE </w:t>
      </w:r>
      <w:r w:rsidR="0005357B" w:rsidRPr="00A24807">
        <w:rPr>
          <w:rFonts w:ascii="Trebuchet MS" w:hAnsi="Trebuchet MS"/>
          <w:lang w:val="fr-FR"/>
        </w:rPr>
        <w:t>et à vous montrer</w:t>
      </w:r>
      <w:r w:rsidR="009101A1" w:rsidRPr="00A24807">
        <w:rPr>
          <w:rFonts w:ascii="Trebuchet MS" w:hAnsi="Trebuchet MS"/>
          <w:lang w:val="fr-FR"/>
        </w:rPr>
        <w:t xml:space="preserve"> curieux !</w:t>
      </w:r>
    </w:p>
    <w:p w14:paraId="5A9463E0" w14:textId="3B4D4C94" w:rsidR="00581A09" w:rsidRPr="00814F88" w:rsidRDefault="00581A09" w:rsidP="00B46583">
      <w:pPr>
        <w:jc w:val="both"/>
        <w:rPr>
          <w:rFonts w:ascii="Trebuchet MS" w:hAnsi="Trebuchet MS"/>
          <w:lang w:val="fr-FR"/>
        </w:rPr>
      </w:pPr>
      <w:r w:rsidRPr="00814F88">
        <w:rPr>
          <w:rFonts w:ascii="Trebuchet MS" w:hAnsi="Trebuchet MS"/>
          <w:lang w:val="fr-FR"/>
        </w:rPr>
        <w:t xml:space="preserve">Par souci de fluidité au niveau de la lecture de l’outil, nous avons fait le choix </w:t>
      </w:r>
      <w:r w:rsidR="008666C9" w:rsidRPr="00814F88">
        <w:rPr>
          <w:rFonts w:ascii="Trebuchet MS" w:hAnsi="Trebuchet MS"/>
          <w:lang w:val="fr-FR"/>
        </w:rPr>
        <w:t>d</w:t>
      </w:r>
      <w:r w:rsidR="001A2DB6" w:rsidRPr="00814F88">
        <w:rPr>
          <w:rFonts w:ascii="Trebuchet MS" w:hAnsi="Trebuchet MS"/>
          <w:lang w:val="fr-FR"/>
        </w:rPr>
        <w:t>’utiliser le terme coordina</w:t>
      </w:r>
      <w:r w:rsidR="001A2DB6" w:rsidRPr="00814F88">
        <w:rPr>
          <w:rFonts w:ascii="Trebuchet MS" w:hAnsi="Trebuchet MS"/>
          <w:b/>
          <w:lang w:val="fr-FR"/>
        </w:rPr>
        <w:t xml:space="preserve">teur </w:t>
      </w:r>
      <w:r w:rsidR="001A2DB6" w:rsidRPr="00814F88">
        <w:rPr>
          <w:rFonts w:ascii="Trebuchet MS" w:hAnsi="Trebuchet MS"/>
          <w:lang w:val="fr-FR"/>
        </w:rPr>
        <w:t>accueil temps libre mais celui-ci inclu</w:t>
      </w:r>
      <w:r w:rsidR="008666C9" w:rsidRPr="00814F88">
        <w:rPr>
          <w:rFonts w:ascii="Trebuchet MS" w:hAnsi="Trebuchet MS"/>
          <w:lang w:val="fr-FR"/>
        </w:rPr>
        <w:t>t</w:t>
      </w:r>
      <w:r w:rsidR="001A2DB6" w:rsidRPr="00814F88">
        <w:rPr>
          <w:rFonts w:ascii="Trebuchet MS" w:hAnsi="Trebuchet MS"/>
          <w:lang w:val="fr-FR"/>
        </w:rPr>
        <w:t xml:space="preserve"> les personnes de tous genres. </w:t>
      </w:r>
    </w:p>
    <w:p w14:paraId="4940BE53" w14:textId="77777777" w:rsidR="00C52B27" w:rsidRPr="00A24807" w:rsidRDefault="00A24807" w:rsidP="00C52B27">
      <w:pPr>
        <w:jc w:val="center"/>
        <w:rPr>
          <w:rFonts w:ascii="Trebuchet MS" w:hAnsi="Trebuchet MS"/>
          <w:lang w:val="fr-FR"/>
        </w:rPr>
      </w:pPr>
      <w:r w:rsidRPr="00A24807">
        <w:rPr>
          <w:rFonts w:ascii="Trebuchet MS" w:hAnsi="Trebuchet MS"/>
          <w:lang w:val="fr-FR"/>
        </w:rPr>
        <w:br w:type="page"/>
      </w:r>
    </w:p>
    <w:sdt>
      <w:sdtPr>
        <w:rPr>
          <w:rFonts w:asciiTheme="minorHAnsi" w:eastAsiaTheme="minorEastAsia" w:hAnsiTheme="minorHAnsi" w:cs="Times New Roman"/>
          <w:b/>
          <w:bCs/>
          <w:color w:val="auto"/>
          <w:sz w:val="22"/>
          <w:szCs w:val="22"/>
          <w:u w:val="single"/>
          <w:lang w:val="fr-FR" w:eastAsia="en-US"/>
        </w:rPr>
        <w:id w:val="1062605539"/>
        <w:docPartObj>
          <w:docPartGallery w:val="Table of Contents"/>
          <w:docPartUnique/>
        </w:docPartObj>
      </w:sdtPr>
      <w:sdtEndPr>
        <w:rPr>
          <w:color w:val="00B050"/>
          <w:lang w:eastAsia="fr-BE"/>
        </w:rPr>
      </w:sdtEndPr>
      <w:sdtContent>
        <w:p w14:paraId="5CDF2707" w14:textId="685EA2F3" w:rsidR="00C52B27" w:rsidRPr="001913B8" w:rsidRDefault="00C52B27" w:rsidP="00E86776">
          <w:pPr>
            <w:pStyle w:val="En-ttedetabledesmatires"/>
            <w:spacing w:line="360" w:lineRule="auto"/>
            <w:jc w:val="center"/>
            <w:rPr>
              <w:rFonts w:ascii="Trebuchet MS" w:hAnsi="Trebuchet MS"/>
              <w:b/>
              <w:bCs/>
              <w:color w:val="auto"/>
            </w:rPr>
          </w:pPr>
          <w:r w:rsidRPr="001913B8">
            <w:rPr>
              <w:rFonts w:ascii="Trebuchet MS" w:hAnsi="Trebuchet MS"/>
              <w:b/>
              <w:bCs/>
              <w:color w:val="auto"/>
              <w:lang w:val="fr-FR"/>
            </w:rPr>
            <w:t>Table des matières</w:t>
          </w:r>
        </w:p>
        <w:p w14:paraId="77E92217" w14:textId="585990FB" w:rsidR="00C52B27" w:rsidRDefault="00C52B27" w:rsidP="00E86776">
          <w:pPr>
            <w:pStyle w:val="TM1"/>
            <w:spacing w:after="0" w:line="360" w:lineRule="auto"/>
          </w:pPr>
          <w:r w:rsidRPr="001913B8">
            <w:t>UN COORDINATEUR ACCUEIL TEMPS LIBRE… C’EST QUOI ?</w:t>
          </w:r>
          <w:r w:rsidRPr="00C52B27">
            <w:t xml:space="preserve"> </w:t>
          </w:r>
        </w:p>
        <w:p w14:paraId="45CDB16F" w14:textId="23793114" w:rsidR="00C52B27" w:rsidRPr="001913B8" w:rsidRDefault="00C52B27" w:rsidP="00E86776">
          <w:pPr>
            <w:pStyle w:val="TM2"/>
            <w:spacing w:after="0" w:line="360" w:lineRule="auto"/>
          </w:pPr>
          <w:r w:rsidRPr="001913B8">
            <w:t>Missions du Coordinateur ATL</w:t>
          </w:r>
        </w:p>
        <w:p w14:paraId="0E91DF9B" w14:textId="2C9E93CC" w:rsidR="00C52B27" w:rsidRPr="001913B8" w:rsidRDefault="004B0739" w:rsidP="00E86776">
          <w:pPr>
            <w:pStyle w:val="TM1"/>
            <w:spacing w:after="0" w:line="360" w:lineRule="auto"/>
          </w:pPr>
          <w:r w:rsidRPr="001913B8">
            <w:t xml:space="preserve">GLOSSAIRE de l’ATL </w:t>
          </w:r>
        </w:p>
        <w:p w14:paraId="34A77B33" w14:textId="7885335A" w:rsidR="00BB1C5D" w:rsidRDefault="009F4298" w:rsidP="00E86776">
          <w:pPr>
            <w:pStyle w:val="TM1"/>
            <w:spacing w:after="0" w:line="360" w:lineRule="auto"/>
          </w:pPr>
          <w:r w:rsidRPr="000148AD">
            <w:t>ACTEURS DE L’ATL SUR MA COMMUNE</w:t>
          </w:r>
        </w:p>
        <w:p w14:paraId="51225E29" w14:textId="290FF91C" w:rsidR="00BB1C5D" w:rsidRPr="00B074AC" w:rsidRDefault="00BB1C5D" w:rsidP="00E86776">
          <w:pPr>
            <w:pStyle w:val="TM2"/>
            <w:spacing w:after="0" w:line="360" w:lineRule="auto"/>
            <w:rPr>
              <w:lang w:val="fr-FR"/>
            </w:rPr>
          </w:pPr>
          <w:r w:rsidRPr="00B074AC">
            <w:t>Intervenants communaux </w:t>
          </w:r>
        </w:p>
        <w:p w14:paraId="76CC217C" w14:textId="64D472EC" w:rsidR="00BB1C5D" w:rsidRDefault="00BB1C5D" w:rsidP="00E86776">
          <w:pPr>
            <w:pStyle w:val="TM2"/>
            <w:spacing w:after="0" w:line="360" w:lineRule="auto"/>
            <w:rPr>
              <w:lang w:val="fr-FR"/>
            </w:rPr>
          </w:pPr>
          <w:r w:rsidRPr="00630C14">
            <w:t xml:space="preserve">Intervenants </w:t>
          </w:r>
          <w:r>
            <w:t>locaux</w:t>
          </w:r>
          <w:r w:rsidRPr="00630C14">
            <w:t> </w:t>
          </w:r>
        </w:p>
        <w:p w14:paraId="6933BCDF" w14:textId="77777777" w:rsidR="00E86776" w:rsidRDefault="008F7185" w:rsidP="00E86776">
          <w:pPr>
            <w:pStyle w:val="TM2"/>
            <w:spacing w:after="0" w:line="360" w:lineRule="auto"/>
          </w:pPr>
          <w:r>
            <w:t>Personnes ressources</w:t>
          </w:r>
          <w:r w:rsidR="00BB1C5D" w:rsidRPr="00630C14">
            <w:t> </w:t>
          </w:r>
        </w:p>
        <w:p w14:paraId="0A33CBF0" w14:textId="77777777" w:rsidR="00E86776" w:rsidRDefault="009F4298" w:rsidP="00E86776">
          <w:pPr>
            <w:pStyle w:val="TM2"/>
            <w:spacing w:after="0" w:line="360" w:lineRule="auto"/>
            <w:ind w:left="0"/>
            <w:rPr>
              <w:rFonts w:eastAsiaTheme="minorEastAsia" w:cs="Times New Roman"/>
              <w:b w:val="0"/>
              <w:bCs w:val="0"/>
              <w:color w:val="FF0000"/>
              <w:sz w:val="28"/>
              <w:szCs w:val="28"/>
              <w:lang w:val="fr-FR"/>
            </w:rPr>
          </w:pPr>
          <w:r w:rsidRPr="00E86776">
            <w:rPr>
              <w:rFonts w:eastAsiaTheme="minorEastAsia" w:cs="Times New Roman"/>
              <w:b w:val="0"/>
              <w:bCs w:val="0"/>
              <w:color w:val="FF0000"/>
              <w:sz w:val="28"/>
              <w:szCs w:val="28"/>
              <w:lang w:val="fr-FR"/>
            </w:rPr>
            <w:t>PROGRAMME DE COORDINATION LOCALE POUR L’ENFANCE (PCLE)</w:t>
          </w:r>
        </w:p>
        <w:p w14:paraId="1C040993" w14:textId="44F51BAE" w:rsidR="009F4298" w:rsidRPr="00E86776" w:rsidRDefault="009F4298" w:rsidP="00E86776">
          <w:pPr>
            <w:pStyle w:val="TM2"/>
            <w:spacing w:after="0" w:line="360" w:lineRule="auto"/>
            <w:ind w:left="0"/>
            <w:rPr>
              <w:rFonts w:eastAsiaTheme="minorEastAsia" w:cs="Times New Roman"/>
              <w:b w:val="0"/>
              <w:bCs w:val="0"/>
              <w:color w:val="FF0000"/>
              <w:sz w:val="28"/>
              <w:szCs w:val="28"/>
              <w:lang w:val="fr-FR"/>
            </w:rPr>
          </w:pPr>
          <w:r w:rsidRPr="00E86776">
            <w:rPr>
              <w:rFonts w:eastAsiaTheme="minorEastAsia" w:cs="Times New Roman"/>
              <w:b w:val="0"/>
              <w:bCs w:val="0"/>
              <w:color w:val="FF0000"/>
              <w:sz w:val="28"/>
              <w:szCs w:val="28"/>
              <w:lang w:val="fr-FR"/>
            </w:rPr>
            <w:t>LE PAYSAGE DE L’ATL AU NIVEAU PROVINCIAL ET COMMUNAUTAIRE</w:t>
          </w:r>
        </w:p>
        <w:p w14:paraId="45751B2A" w14:textId="5590FEE6" w:rsidR="009F4298" w:rsidRDefault="009F4298" w:rsidP="00E86776">
          <w:pPr>
            <w:pStyle w:val="TM2"/>
            <w:spacing w:after="0" w:line="360" w:lineRule="auto"/>
            <w:rPr>
              <w:lang w:val="fr-FR"/>
            </w:rPr>
          </w:pPr>
          <w:r w:rsidRPr="000148AD">
            <w:t>Plateforme provinciale</w:t>
          </w:r>
        </w:p>
        <w:p w14:paraId="0BFA9521" w14:textId="3D25D592" w:rsidR="009F4298" w:rsidRDefault="009F4298" w:rsidP="00E86776">
          <w:pPr>
            <w:pStyle w:val="TM2"/>
            <w:spacing w:after="0" w:line="360" w:lineRule="auto"/>
          </w:pPr>
          <w:r w:rsidRPr="000148AD">
            <w:t xml:space="preserve">Plateforme </w:t>
          </w:r>
          <w:r>
            <w:t>communautaire</w:t>
          </w:r>
        </w:p>
        <w:p w14:paraId="6F7F216C" w14:textId="7B320ED6" w:rsidR="00B074AC" w:rsidRPr="00B074AC" w:rsidRDefault="00B074AC" w:rsidP="00E86776">
          <w:pPr>
            <w:spacing w:after="0" w:line="360" w:lineRule="auto"/>
            <w:ind w:firstLine="216"/>
            <w:jc w:val="both"/>
            <w:rPr>
              <w:lang w:eastAsia="fr-BE"/>
            </w:rPr>
          </w:pPr>
          <w:r w:rsidRPr="005655B3">
            <w:rPr>
              <w:rFonts w:ascii="Trebuchet MS" w:eastAsia="Times New Roman" w:hAnsi="Trebuchet MS"/>
              <w:b/>
              <w:bCs/>
              <w:color w:val="00B050"/>
              <w:sz w:val="24"/>
              <w:szCs w:val="24"/>
              <w:u w:val="single"/>
              <w:lang w:eastAsia="fr-BE"/>
            </w:rPr>
            <w:t>Mode d’emploi du site internet de la plateforme communautaire</w:t>
          </w:r>
        </w:p>
        <w:p w14:paraId="65A98BC9" w14:textId="400A922B" w:rsidR="009F4298" w:rsidRDefault="009F4298" w:rsidP="00E86776">
          <w:pPr>
            <w:pStyle w:val="TM1"/>
            <w:spacing w:after="0" w:line="360" w:lineRule="auto"/>
          </w:pPr>
          <w:r>
            <w:t>CADRE DE L’ATL</w:t>
          </w:r>
        </w:p>
        <w:p w14:paraId="4F22421D" w14:textId="53E04FF3" w:rsidR="009F4298" w:rsidRDefault="009F4298" w:rsidP="00E86776">
          <w:pPr>
            <w:pStyle w:val="TM1"/>
            <w:spacing w:after="0" w:line="360" w:lineRule="auto"/>
          </w:pPr>
          <w:r>
            <w:t>CADRE</w:t>
          </w:r>
          <w:r w:rsidRPr="009F4298">
            <w:t xml:space="preserve"> </w:t>
          </w:r>
          <w:r w:rsidRPr="000148AD">
            <w:t>LEGISLATIF</w:t>
          </w:r>
          <w:r>
            <w:t xml:space="preserve"> DE L’ATL</w:t>
          </w:r>
        </w:p>
        <w:p w14:paraId="1F4FC567" w14:textId="5F6805CD" w:rsidR="009F4298" w:rsidRDefault="00FA3864" w:rsidP="00E86776">
          <w:pPr>
            <w:pStyle w:val="TM2"/>
            <w:spacing w:after="0" w:line="360" w:lineRule="auto"/>
          </w:pPr>
          <w:r w:rsidRPr="00346D0D">
            <w:t>Convention internationale des droits de l’enfant (CIDE, 20 novembre 1989)</w:t>
          </w:r>
        </w:p>
        <w:p w14:paraId="4A02209D" w14:textId="34B37239" w:rsidR="00FA3864" w:rsidRDefault="00FA3864" w:rsidP="00E86776">
          <w:pPr>
            <w:pStyle w:val="TM2"/>
            <w:spacing w:after="0" w:line="360" w:lineRule="auto"/>
          </w:pPr>
          <w:r w:rsidRPr="00346D0D">
            <w:t>Code de qualité de l’accueil (17 décembre 2003)</w:t>
          </w:r>
        </w:p>
        <w:p w14:paraId="4EAA0286" w14:textId="6331CBFF" w:rsidR="00FA3864" w:rsidRDefault="00FA3864" w:rsidP="00E86776">
          <w:pPr>
            <w:pStyle w:val="TM2"/>
            <w:spacing w:after="0" w:line="360" w:lineRule="auto"/>
          </w:pPr>
          <w:r>
            <w:t>Lien vers le Décret ATL (2003)</w:t>
          </w:r>
        </w:p>
        <w:p w14:paraId="2645218D" w14:textId="086BE6EF" w:rsidR="00FA3864" w:rsidRDefault="00FA3864" w:rsidP="00E86776">
          <w:pPr>
            <w:pStyle w:val="TM2"/>
            <w:spacing w:after="0" w:line="360" w:lineRule="auto"/>
          </w:pPr>
          <w:r>
            <w:t>Lien vers le Décret CDV (1999)</w:t>
          </w:r>
        </w:p>
        <w:p w14:paraId="57E5263F" w14:textId="114B7A4B" w:rsidR="00FA3864" w:rsidRDefault="00FA3864" w:rsidP="00E86776">
          <w:pPr>
            <w:pStyle w:val="TM2"/>
            <w:spacing w:after="0" w:line="360" w:lineRule="auto"/>
            <w:rPr>
              <w:sz w:val="28"/>
              <w:szCs w:val="28"/>
            </w:rPr>
          </w:pPr>
          <w:r>
            <w:t>Lien vers le Décret EDD (2004)</w:t>
          </w:r>
          <w:r w:rsidR="001913B8" w:rsidRPr="00FA3864">
            <w:rPr>
              <w:sz w:val="28"/>
              <w:szCs w:val="28"/>
            </w:rPr>
            <w:t xml:space="preserve"> </w:t>
          </w:r>
        </w:p>
        <w:p w14:paraId="53A746B0" w14:textId="77777777" w:rsidR="00B074AC" w:rsidRDefault="00B074AC" w:rsidP="00E86776">
          <w:pPr>
            <w:pStyle w:val="Titre2"/>
            <w:spacing w:before="0" w:line="360" w:lineRule="auto"/>
            <w:ind w:firstLine="216"/>
            <w:jc w:val="both"/>
            <w:rPr>
              <w:rFonts w:ascii="Trebuchet MS" w:eastAsia="Times New Roman" w:hAnsi="Trebuchet MS"/>
              <w:b/>
              <w:bCs/>
              <w:color w:val="00B050"/>
              <w:sz w:val="24"/>
              <w:szCs w:val="24"/>
              <w:lang w:eastAsia="fr-BE"/>
            </w:rPr>
          </w:pPr>
          <w:r w:rsidRPr="00BA3BF4">
            <w:rPr>
              <w:rFonts w:ascii="Trebuchet MS" w:eastAsia="Times New Roman" w:hAnsi="Trebuchet MS"/>
              <w:b/>
              <w:bCs/>
              <w:color w:val="00B050"/>
              <w:sz w:val="24"/>
              <w:szCs w:val="24"/>
              <w:u w:val="single"/>
              <w:lang w:eastAsia="fr-BE"/>
            </w:rPr>
            <w:t>Brochure « Centres de vacances, Mode d’emploi »</w:t>
          </w:r>
          <w:r w:rsidRPr="00BA3BF4">
            <w:rPr>
              <w:rFonts w:ascii="Trebuchet MS" w:eastAsia="Times New Roman" w:hAnsi="Trebuchet MS"/>
              <w:b/>
              <w:bCs/>
              <w:color w:val="00B050"/>
              <w:sz w:val="24"/>
              <w:szCs w:val="24"/>
              <w:lang w:eastAsia="fr-BE"/>
            </w:rPr>
            <w:t> </w:t>
          </w:r>
        </w:p>
        <w:p w14:paraId="34B8AE60" w14:textId="77777777" w:rsidR="00B074AC" w:rsidRDefault="00B074AC" w:rsidP="00E86776">
          <w:pPr>
            <w:pStyle w:val="Titre2"/>
            <w:spacing w:before="0" w:line="360" w:lineRule="auto"/>
            <w:ind w:firstLine="216"/>
            <w:jc w:val="both"/>
            <w:rPr>
              <w:rFonts w:ascii="Trebuchet MS" w:eastAsia="Times New Roman" w:hAnsi="Trebuchet MS"/>
              <w:b/>
              <w:bCs/>
              <w:color w:val="00B050"/>
              <w:sz w:val="24"/>
              <w:szCs w:val="24"/>
              <w:lang w:eastAsia="fr-BE"/>
            </w:rPr>
          </w:pPr>
          <w:r w:rsidRPr="00BA3BF4">
            <w:rPr>
              <w:rFonts w:ascii="Trebuchet MS" w:eastAsia="Times New Roman" w:hAnsi="Trebuchet MS"/>
              <w:b/>
              <w:bCs/>
              <w:color w:val="00B050"/>
              <w:sz w:val="24"/>
              <w:szCs w:val="24"/>
              <w:u w:val="single"/>
              <w:lang w:eastAsia="fr-BE"/>
            </w:rPr>
            <w:t>Brochure «</w:t>
          </w:r>
          <w:r>
            <w:rPr>
              <w:rFonts w:ascii="Trebuchet MS" w:eastAsia="Times New Roman" w:hAnsi="Trebuchet MS"/>
              <w:b/>
              <w:bCs/>
              <w:color w:val="00B050"/>
              <w:sz w:val="24"/>
              <w:szCs w:val="24"/>
              <w:u w:val="single"/>
              <w:lang w:eastAsia="fr-BE"/>
            </w:rPr>
            <w:t xml:space="preserve"> Ecoles de devoirs, M</w:t>
          </w:r>
          <w:r w:rsidRPr="00BA3BF4">
            <w:rPr>
              <w:rFonts w:ascii="Trebuchet MS" w:eastAsia="Times New Roman" w:hAnsi="Trebuchet MS"/>
              <w:b/>
              <w:bCs/>
              <w:color w:val="00B050"/>
              <w:sz w:val="24"/>
              <w:szCs w:val="24"/>
              <w:u w:val="single"/>
              <w:lang w:eastAsia="fr-BE"/>
            </w:rPr>
            <w:t>ode d’emploi »</w:t>
          </w:r>
          <w:r w:rsidRPr="00BA3BF4">
            <w:rPr>
              <w:rFonts w:ascii="Trebuchet MS" w:eastAsia="Times New Roman" w:hAnsi="Trebuchet MS"/>
              <w:b/>
              <w:bCs/>
              <w:color w:val="00B050"/>
              <w:sz w:val="24"/>
              <w:szCs w:val="24"/>
              <w:lang w:eastAsia="fr-BE"/>
            </w:rPr>
            <w:t> </w:t>
          </w:r>
        </w:p>
        <w:p w14:paraId="24448304" w14:textId="77777777" w:rsidR="00E86776" w:rsidRDefault="00B074AC" w:rsidP="00E86776">
          <w:pPr>
            <w:pStyle w:val="Titre2"/>
            <w:spacing w:before="0" w:line="360" w:lineRule="auto"/>
            <w:ind w:firstLine="216"/>
            <w:jc w:val="both"/>
            <w:rPr>
              <w:rFonts w:ascii="Trebuchet MS" w:eastAsia="Times New Roman" w:hAnsi="Trebuchet MS"/>
              <w:b/>
              <w:bCs/>
              <w:color w:val="00B050"/>
              <w:sz w:val="24"/>
              <w:szCs w:val="24"/>
              <w:u w:val="single"/>
              <w:lang w:eastAsia="fr-BE"/>
            </w:rPr>
          </w:pPr>
          <w:r>
            <w:rPr>
              <w:rFonts w:ascii="Trebuchet MS" w:eastAsia="Times New Roman" w:hAnsi="Trebuchet MS"/>
              <w:b/>
              <w:bCs/>
              <w:color w:val="00B050"/>
              <w:sz w:val="24"/>
              <w:szCs w:val="24"/>
              <w:u w:val="single"/>
              <w:lang w:eastAsia="fr-BE"/>
            </w:rPr>
            <w:t>Brochures « Accueillir les enfants de 3 à 12 ans :</w:t>
          </w:r>
          <w:r w:rsidRPr="00BA3BF4">
            <w:rPr>
              <w:rFonts w:ascii="Trebuchet MS" w:eastAsia="Times New Roman" w:hAnsi="Trebuchet MS"/>
              <w:b/>
              <w:bCs/>
              <w:color w:val="00B050"/>
              <w:sz w:val="24"/>
              <w:szCs w:val="24"/>
              <w:u w:val="single"/>
              <w:lang w:eastAsia="fr-BE"/>
            </w:rPr>
            <w:t xml:space="preserve"> Viser la Qualité » </w:t>
          </w:r>
        </w:p>
        <w:p w14:paraId="43FEB3FA" w14:textId="77777777" w:rsidR="00E86776" w:rsidRDefault="00B074AC" w:rsidP="00E86776">
          <w:pPr>
            <w:pStyle w:val="Titre2"/>
            <w:spacing w:before="0" w:line="360" w:lineRule="auto"/>
            <w:jc w:val="both"/>
            <w:rPr>
              <w:rFonts w:ascii="Trebuchet MS" w:hAnsi="Trebuchet MS"/>
              <w:color w:val="FF0000"/>
              <w:sz w:val="28"/>
              <w:szCs w:val="28"/>
              <w:u w:val="single"/>
              <w:lang w:val="fr-FR"/>
            </w:rPr>
          </w:pPr>
          <w:r w:rsidRPr="001913B8">
            <w:rPr>
              <w:rFonts w:ascii="Trebuchet MS" w:hAnsi="Trebuchet MS"/>
              <w:color w:val="FF0000"/>
              <w:sz w:val="28"/>
              <w:szCs w:val="28"/>
              <w:u w:val="single"/>
              <w:lang w:val="fr-FR"/>
            </w:rPr>
            <w:t>CONTACTS ONE</w:t>
          </w:r>
        </w:p>
        <w:p w14:paraId="4B38509D" w14:textId="77777777" w:rsidR="00E86776" w:rsidRDefault="00EF3885" w:rsidP="00E86776">
          <w:pPr>
            <w:pStyle w:val="Titre2"/>
            <w:spacing w:before="0" w:line="360" w:lineRule="auto"/>
            <w:jc w:val="both"/>
            <w:rPr>
              <w:rFonts w:ascii="Trebuchet MS" w:hAnsi="Trebuchet MS"/>
              <w:color w:val="FF0000"/>
              <w:sz w:val="28"/>
              <w:szCs w:val="28"/>
              <w:u w:val="single"/>
              <w:lang w:val="fr-FR"/>
            </w:rPr>
          </w:pPr>
          <w:r w:rsidRPr="001913B8">
            <w:rPr>
              <w:rFonts w:ascii="Trebuchet MS" w:hAnsi="Trebuchet MS"/>
              <w:color w:val="FF0000"/>
              <w:sz w:val="28"/>
              <w:szCs w:val="28"/>
              <w:u w:val="single"/>
              <w:lang w:val="fr-FR"/>
            </w:rPr>
            <w:t>PORTAIL PRO.ONE.BE</w:t>
          </w:r>
        </w:p>
        <w:p w14:paraId="3A69678F" w14:textId="6EBC5C92" w:rsidR="007611D3" w:rsidRPr="00E86776" w:rsidRDefault="007611D3" w:rsidP="00E86776">
          <w:pPr>
            <w:pStyle w:val="Titre2"/>
            <w:spacing w:before="0" w:line="360" w:lineRule="auto"/>
            <w:jc w:val="both"/>
            <w:rPr>
              <w:rFonts w:ascii="Trebuchet MS" w:eastAsia="Times New Roman" w:hAnsi="Trebuchet MS"/>
              <w:b/>
              <w:bCs/>
              <w:color w:val="00B050"/>
              <w:sz w:val="24"/>
              <w:szCs w:val="24"/>
              <w:u w:val="single"/>
              <w:lang w:eastAsia="fr-BE"/>
            </w:rPr>
          </w:pPr>
          <w:r w:rsidRPr="001913B8">
            <w:rPr>
              <w:rFonts w:ascii="Trebuchet MS" w:hAnsi="Trebuchet MS"/>
              <w:color w:val="FF0000"/>
              <w:sz w:val="28"/>
              <w:szCs w:val="28"/>
              <w:u w:val="single"/>
              <w:lang w:val="fr-FR"/>
            </w:rPr>
            <w:t>RESSOURCES</w:t>
          </w:r>
        </w:p>
        <w:p w14:paraId="2A13B672" w14:textId="61E626DF" w:rsidR="007611D3" w:rsidRDefault="007611D3" w:rsidP="00E86776">
          <w:pPr>
            <w:pStyle w:val="TM2"/>
            <w:spacing w:after="0" w:line="360" w:lineRule="auto"/>
          </w:pPr>
          <w:r>
            <w:t>Sites</w:t>
          </w:r>
        </w:p>
        <w:p w14:paraId="514B0310" w14:textId="556E140C" w:rsidR="007611D3" w:rsidRDefault="00EA37D6" w:rsidP="00E86776">
          <w:pPr>
            <w:pStyle w:val="TM2"/>
            <w:spacing w:after="0" w:line="360" w:lineRule="auto"/>
          </w:pPr>
          <w:r>
            <w:t>Newsletter 100% ATL</w:t>
          </w:r>
        </w:p>
        <w:p w14:paraId="5C2D580A" w14:textId="4B17BE73" w:rsidR="007611D3" w:rsidRPr="00EA37D6" w:rsidRDefault="00EA37D6" w:rsidP="00E86776">
          <w:pPr>
            <w:pStyle w:val="TM2"/>
            <w:spacing w:after="0" w:line="360" w:lineRule="auto"/>
          </w:pPr>
          <w:r>
            <w:t>Brochures</w:t>
          </w:r>
        </w:p>
      </w:sdtContent>
    </w:sdt>
    <w:p w14:paraId="4E5AACE7" w14:textId="67BA476C" w:rsidR="00572703" w:rsidRPr="00356947" w:rsidRDefault="00C52B27" w:rsidP="00356947">
      <w:pPr>
        <w:pStyle w:val="Titre2"/>
        <w:spacing w:before="0"/>
        <w:rPr>
          <w:rFonts w:ascii="Trebuchet MS" w:hAnsi="Trebuchet MS"/>
          <w:lang w:val="fr-FR"/>
        </w:rPr>
      </w:pPr>
      <w:r>
        <w:rPr>
          <w:rFonts w:ascii="Trebuchet MS" w:hAnsi="Trebuchet MS"/>
          <w:lang w:val="fr-FR"/>
        </w:rPr>
        <w:br w:type="page"/>
      </w:r>
    </w:p>
    <w:p w14:paraId="56464659" w14:textId="79BFCE4F" w:rsidR="001263FF" w:rsidRPr="00B80753" w:rsidRDefault="001263FF" w:rsidP="00B80753">
      <w:pPr>
        <w:pStyle w:val="Titre1"/>
        <w:jc w:val="center"/>
        <w:rPr>
          <w:rFonts w:ascii="Trebuchet MS" w:hAnsi="Trebuchet MS"/>
          <w:color w:val="FF0000"/>
          <w:sz w:val="28"/>
          <w:szCs w:val="28"/>
          <w:u w:val="single"/>
          <w:lang w:val="fr-FR"/>
        </w:rPr>
      </w:pPr>
      <w:r w:rsidRPr="00B80753">
        <w:rPr>
          <w:rFonts w:ascii="Trebuchet MS" w:hAnsi="Trebuchet MS"/>
          <w:color w:val="FF0000"/>
          <w:sz w:val="28"/>
          <w:szCs w:val="28"/>
          <w:u w:val="single"/>
          <w:lang w:val="fr-FR"/>
        </w:rPr>
        <w:lastRenderedPageBreak/>
        <w:t xml:space="preserve">UN COORDINATEUR ACCUEIL TEMPS LIBRE… </w:t>
      </w:r>
      <w:r w:rsidR="00C52B27" w:rsidRPr="00B80753">
        <w:rPr>
          <w:rFonts w:ascii="Trebuchet MS" w:hAnsi="Trebuchet MS"/>
          <w:color w:val="FF0000"/>
          <w:sz w:val="28"/>
          <w:szCs w:val="28"/>
          <w:u w:val="single"/>
          <w:lang w:val="fr-FR"/>
        </w:rPr>
        <w:t>C’EST QUOI</w:t>
      </w:r>
      <w:r w:rsidRPr="00B80753">
        <w:rPr>
          <w:rFonts w:ascii="Trebuchet MS" w:hAnsi="Trebuchet MS"/>
          <w:color w:val="FF0000"/>
          <w:sz w:val="28"/>
          <w:szCs w:val="28"/>
          <w:u w:val="single"/>
          <w:lang w:val="fr-FR"/>
        </w:rPr>
        <w:t> ?</w:t>
      </w:r>
    </w:p>
    <w:p w14:paraId="23A68D56" w14:textId="77777777" w:rsidR="004B0739" w:rsidRDefault="004B0739" w:rsidP="004B0739">
      <w:pPr>
        <w:spacing w:after="0"/>
        <w:jc w:val="both"/>
        <w:rPr>
          <w:rFonts w:ascii="Trebuchet MS" w:hAnsi="Trebuchet MS" w:cstheme="minorHAnsi"/>
        </w:rPr>
      </w:pPr>
    </w:p>
    <w:p w14:paraId="6105969A" w14:textId="56B2C7C4" w:rsidR="001263FF" w:rsidRPr="00A24807" w:rsidRDefault="001263FF" w:rsidP="001263FF">
      <w:pPr>
        <w:jc w:val="both"/>
        <w:rPr>
          <w:rFonts w:ascii="Trebuchet MS" w:hAnsi="Trebuchet MS" w:cstheme="minorHAnsi"/>
          <w:lang w:val="fr-FR"/>
        </w:rPr>
      </w:pPr>
      <w:r w:rsidRPr="00A24807">
        <w:rPr>
          <w:rFonts w:ascii="Trebuchet MS" w:hAnsi="Trebuchet MS" w:cstheme="minorHAnsi"/>
        </w:rPr>
        <w:t>Agent engagé par la commune et subventionné par l’ONE</w:t>
      </w:r>
      <w:r w:rsidR="00ED1168" w:rsidRPr="00A24807">
        <w:rPr>
          <w:rFonts w:ascii="Trebuchet MS" w:hAnsi="Trebuchet MS" w:cstheme="minorHAnsi"/>
        </w:rPr>
        <w:t xml:space="preserve"> pour accompagner une démarche de</w:t>
      </w:r>
      <w:r w:rsidRPr="00A24807">
        <w:rPr>
          <w:rFonts w:ascii="Trebuchet MS" w:hAnsi="Trebuchet MS" w:cstheme="minorHAnsi"/>
        </w:rPr>
        <w:t xml:space="preserve"> qualité</w:t>
      </w:r>
      <w:r w:rsidR="00ED1168" w:rsidRPr="00A24807">
        <w:rPr>
          <w:rFonts w:ascii="Trebuchet MS" w:hAnsi="Trebuchet MS" w:cstheme="minorHAnsi"/>
        </w:rPr>
        <w:t xml:space="preserve"> et d’accessibilité</w:t>
      </w:r>
      <w:r w:rsidRPr="00A24807">
        <w:rPr>
          <w:rFonts w:ascii="Trebuchet MS" w:hAnsi="Trebuchet MS" w:cstheme="minorHAnsi"/>
        </w:rPr>
        <w:t xml:space="preserve"> de l’accueil</w:t>
      </w:r>
      <w:r w:rsidR="00ED1168" w:rsidRPr="00A24807">
        <w:rPr>
          <w:rFonts w:ascii="Trebuchet MS" w:hAnsi="Trebuchet MS" w:cstheme="minorHAnsi"/>
        </w:rPr>
        <w:t xml:space="preserve"> temps libre</w:t>
      </w:r>
      <w:r w:rsidRPr="00A24807">
        <w:rPr>
          <w:rFonts w:ascii="Trebuchet MS" w:hAnsi="Trebuchet MS" w:cstheme="minorHAnsi"/>
        </w:rPr>
        <w:t>.</w:t>
      </w:r>
    </w:p>
    <w:p w14:paraId="2E6F7CB8" w14:textId="77777777" w:rsidR="001263FF" w:rsidRPr="00A24807" w:rsidRDefault="001263FF" w:rsidP="00B57186">
      <w:pPr>
        <w:jc w:val="both"/>
        <w:rPr>
          <w:rFonts w:ascii="Trebuchet MS" w:hAnsi="Trebuchet MS" w:cstheme="minorHAnsi"/>
        </w:rPr>
      </w:pPr>
      <w:r w:rsidRPr="00A24807">
        <w:rPr>
          <w:rFonts w:ascii="Trebuchet MS" w:hAnsi="Trebuchet MS" w:cstheme="minorHAnsi"/>
        </w:rPr>
        <w:t>Il est chargé de la mise en place et de la dynamisation de la coordination de l’accueil temps libre sur le territoire communal. Pour ce faire, il travaille en étroite collaboration avec l’Echevin en charge de l’ATL et avec les membres de la</w:t>
      </w:r>
      <w:r w:rsidR="00ED1168" w:rsidRPr="00A24807">
        <w:rPr>
          <w:rFonts w:ascii="Trebuchet MS" w:hAnsi="Trebuchet MS" w:cstheme="minorHAnsi"/>
        </w:rPr>
        <w:t xml:space="preserve"> </w:t>
      </w:r>
      <w:r w:rsidR="00ED1168" w:rsidRPr="00A24807">
        <w:rPr>
          <w:rFonts w:ascii="Trebuchet MS" w:hAnsi="Trebuchet MS" w:cstheme="minorHAnsi"/>
          <w:lang w:val="fr-FR"/>
        </w:rPr>
        <w:t>commission communale de l’accueil (</w:t>
      </w:r>
      <w:r w:rsidRPr="00A24807">
        <w:rPr>
          <w:rFonts w:ascii="Trebuchet MS" w:hAnsi="Trebuchet MS" w:cstheme="minorHAnsi"/>
        </w:rPr>
        <w:t>CCA</w:t>
      </w:r>
      <w:r w:rsidR="00ED1168" w:rsidRPr="00A24807">
        <w:rPr>
          <w:rFonts w:ascii="Trebuchet MS" w:hAnsi="Trebuchet MS" w:cstheme="minorHAnsi"/>
        </w:rPr>
        <w:t>)</w:t>
      </w:r>
      <w:r w:rsidRPr="00A24807">
        <w:rPr>
          <w:rFonts w:ascii="Trebuchet MS" w:hAnsi="Trebuchet MS" w:cstheme="minorHAnsi"/>
        </w:rPr>
        <w:t xml:space="preserve">. </w:t>
      </w:r>
    </w:p>
    <w:p w14:paraId="06107278" w14:textId="77777777" w:rsidR="001263FF" w:rsidRPr="00A24807" w:rsidRDefault="001263FF" w:rsidP="001263FF">
      <w:pPr>
        <w:jc w:val="both"/>
        <w:rPr>
          <w:rFonts w:ascii="Trebuchet MS" w:hAnsi="Trebuchet MS" w:cstheme="minorHAnsi"/>
        </w:rPr>
      </w:pPr>
      <w:r w:rsidRPr="00A24807">
        <w:rPr>
          <w:rFonts w:ascii="Trebuchet MS" w:hAnsi="Trebuchet MS" w:cstheme="minorHAnsi"/>
        </w:rPr>
        <w:t xml:space="preserve">Le </w:t>
      </w:r>
      <w:r w:rsidR="00ED1168" w:rsidRPr="00A24807">
        <w:rPr>
          <w:rFonts w:ascii="Trebuchet MS" w:hAnsi="Trebuchet MS" w:cstheme="minorHAnsi"/>
        </w:rPr>
        <w:t>coordinateur accueil temps libre (</w:t>
      </w:r>
      <w:r w:rsidRPr="00A24807">
        <w:rPr>
          <w:rFonts w:ascii="Trebuchet MS" w:hAnsi="Trebuchet MS" w:cstheme="minorHAnsi"/>
        </w:rPr>
        <w:t>CATL</w:t>
      </w:r>
      <w:r w:rsidR="00ED1168" w:rsidRPr="00A24807">
        <w:rPr>
          <w:rFonts w:ascii="Trebuchet MS" w:hAnsi="Trebuchet MS" w:cstheme="minorHAnsi"/>
        </w:rPr>
        <w:t>)</w:t>
      </w:r>
      <w:r w:rsidRPr="00A24807">
        <w:rPr>
          <w:rFonts w:ascii="Trebuchet MS" w:hAnsi="Trebuchet MS" w:cstheme="minorHAnsi"/>
        </w:rPr>
        <w:t xml:space="preserve"> est une ressource pour les opérateurs d’accueil, tous réseaux confondus. Dans ce cadre, il est amené à avoir de nombreux contacts avec les structures </w:t>
      </w:r>
      <w:r w:rsidR="00ED1168" w:rsidRPr="00A24807">
        <w:rPr>
          <w:rFonts w:ascii="Trebuchet MS" w:hAnsi="Trebuchet MS" w:cstheme="minorHAnsi"/>
        </w:rPr>
        <w:t>accueil temps libre (</w:t>
      </w:r>
      <w:r w:rsidRPr="00A24807">
        <w:rPr>
          <w:rFonts w:ascii="Trebuchet MS" w:hAnsi="Trebuchet MS" w:cstheme="minorHAnsi"/>
        </w:rPr>
        <w:t>ATL</w:t>
      </w:r>
      <w:r w:rsidR="00ED1168" w:rsidRPr="00A24807">
        <w:rPr>
          <w:rFonts w:ascii="Trebuchet MS" w:hAnsi="Trebuchet MS" w:cstheme="minorHAnsi"/>
        </w:rPr>
        <w:t>)</w:t>
      </w:r>
      <w:r w:rsidRPr="00A24807">
        <w:rPr>
          <w:rFonts w:ascii="Trebuchet MS" w:hAnsi="Trebuchet MS" w:cstheme="minorHAnsi"/>
        </w:rPr>
        <w:t xml:space="preserve"> de la commune pendant leur plage horaire d’ouverture. </w:t>
      </w:r>
    </w:p>
    <w:p w14:paraId="40040DFB" w14:textId="413D202B" w:rsidR="009D7CA2" w:rsidRPr="00A24807" w:rsidRDefault="009D7CA2" w:rsidP="001263FF">
      <w:pPr>
        <w:jc w:val="both"/>
        <w:rPr>
          <w:rFonts w:ascii="Trebuchet MS" w:hAnsi="Trebuchet MS" w:cstheme="minorHAnsi"/>
        </w:rPr>
      </w:pPr>
      <w:r w:rsidRPr="00A24807">
        <w:rPr>
          <w:rFonts w:ascii="Trebuchet MS" w:hAnsi="Trebuchet MS" w:cstheme="minorHAnsi"/>
        </w:rPr>
        <w:t>Le coordinateur accueil temps libre (CATL)</w:t>
      </w:r>
      <w:r w:rsidR="005C1EEC" w:rsidRPr="00A24807">
        <w:rPr>
          <w:rFonts w:ascii="Trebuchet MS" w:hAnsi="Trebuchet MS" w:cstheme="minorHAnsi"/>
        </w:rPr>
        <w:t>,</w:t>
      </w:r>
      <w:r w:rsidRPr="00A24807">
        <w:rPr>
          <w:rFonts w:ascii="Trebuchet MS" w:hAnsi="Trebuchet MS" w:cstheme="minorHAnsi"/>
        </w:rPr>
        <w:t xml:space="preserve"> </w:t>
      </w:r>
      <w:r w:rsidR="005C1EEC" w:rsidRPr="00A24807">
        <w:rPr>
          <w:rFonts w:ascii="Trebuchet MS" w:hAnsi="Trebuchet MS" w:cstheme="minorHAnsi"/>
        </w:rPr>
        <w:t xml:space="preserve">dans sa mission d’information, </w:t>
      </w:r>
      <w:r w:rsidRPr="00A24807">
        <w:rPr>
          <w:rFonts w:ascii="Trebuchet MS" w:hAnsi="Trebuchet MS" w:cstheme="minorHAnsi"/>
        </w:rPr>
        <w:t xml:space="preserve">est tenu d’informer tous les opérateurs qui organisent un accueil (plaines, stages, activités extrascolaires) sur le fait qu’ils doivent au minimum être déclarés à l’ONE (si pas agréés ou subventionnés par l’ONE ou par un autre organisme comme l’ADEPS, une académie de musique…). </w:t>
      </w:r>
    </w:p>
    <w:p w14:paraId="76992C59" w14:textId="77777777" w:rsidR="001263FF" w:rsidRPr="00A24807" w:rsidRDefault="001263FF" w:rsidP="001263FF">
      <w:pPr>
        <w:jc w:val="both"/>
        <w:rPr>
          <w:rFonts w:ascii="Trebuchet MS" w:hAnsi="Trebuchet MS" w:cstheme="minorHAnsi"/>
        </w:rPr>
      </w:pPr>
      <w:r w:rsidRPr="00A24807">
        <w:rPr>
          <w:rFonts w:ascii="Trebuchet MS" w:hAnsi="Trebuchet MS" w:cstheme="minorHAnsi"/>
        </w:rPr>
        <w:t xml:space="preserve">Le coordinateur ATL est chargé de la diffusion d’outils, en vue notamment de sensibiliser les opérateurs d’accueil au développement de la qualité de l’accueil. </w:t>
      </w:r>
    </w:p>
    <w:p w14:paraId="6D474E30" w14:textId="77777777" w:rsidR="001263FF" w:rsidRPr="00A24807" w:rsidRDefault="001263FF" w:rsidP="001263FF">
      <w:pPr>
        <w:jc w:val="both"/>
        <w:rPr>
          <w:rFonts w:ascii="Trebuchet MS" w:hAnsi="Trebuchet MS" w:cstheme="minorHAnsi"/>
        </w:rPr>
      </w:pPr>
      <w:r w:rsidRPr="00A24807">
        <w:rPr>
          <w:rFonts w:ascii="Trebuchet MS" w:hAnsi="Trebuchet MS" w:cstheme="minorHAnsi"/>
        </w:rPr>
        <w:t xml:space="preserve">Il participe à la mise en réseau des différents partenaires au sein de la commune ou au-delà. Il est régulièrement amené à se déplacer pour rencontrer les opérateurs d’accueil ou d’autres CATL. </w:t>
      </w:r>
    </w:p>
    <w:p w14:paraId="638F6B04" w14:textId="77777777" w:rsidR="001263FF" w:rsidRPr="00A24807" w:rsidRDefault="001263FF" w:rsidP="001263FF">
      <w:pPr>
        <w:jc w:val="both"/>
        <w:rPr>
          <w:rFonts w:ascii="Trebuchet MS" w:hAnsi="Trebuchet MS" w:cstheme="minorHAnsi"/>
        </w:rPr>
      </w:pPr>
      <w:r w:rsidRPr="00A24807">
        <w:rPr>
          <w:rFonts w:ascii="Trebuchet MS" w:hAnsi="Trebuchet MS" w:cstheme="minorHAnsi"/>
        </w:rPr>
        <w:t xml:space="preserve">Le coordinateur ATL assure le lien entre les familles, la CCA, le pouvoir communal, l’ONE et tous les opérateurs d’accueil exerçant sur la commune. </w:t>
      </w:r>
    </w:p>
    <w:p w14:paraId="7F2EDA6E" w14:textId="6E22F09F" w:rsidR="004B0739" w:rsidRPr="00A24807" w:rsidRDefault="001263FF" w:rsidP="001263FF">
      <w:pPr>
        <w:jc w:val="both"/>
        <w:rPr>
          <w:rFonts w:ascii="Trebuchet MS" w:hAnsi="Trebuchet MS" w:cstheme="minorHAnsi"/>
        </w:rPr>
      </w:pPr>
      <w:r w:rsidRPr="00A24807">
        <w:rPr>
          <w:rFonts w:ascii="Trebuchet MS" w:hAnsi="Trebuchet MS" w:cstheme="minorHAnsi"/>
        </w:rPr>
        <w:t>Le coordinateur d’accueil s’assure que l’offre d’accueil corresponde aux besoins des enfants et des familles ; qu’elle soit accessible à tous (accès à l’information, tarif, localisation, non-discrimination…).</w:t>
      </w:r>
      <w:r w:rsidR="004B0739">
        <w:rPr>
          <w:rFonts w:ascii="Trebuchet MS" w:hAnsi="Trebuchet MS" w:cstheme="minorHAnsi"/>
        </w:rPr>
        <w:br/>
      </w:r>
    </w:p>
    <w:p w14:paraId="561559E5" w14:textId="7052E874" w:rsidR="00EA6EE9" w:rsidRPr="00356947" w:rsidRDefault="00B80753" w:rsidP="00356947">
      <w:pPr>
        <w:rPr>
          <w:rFonts w:ascii="Trebuchet MS" w:eastAsia="Times New Roman" w:hAnsi="Trebuchet MS" w:cstheme="majorBidi"/>
          <w:b/>
          <w:bCs/>
          <w:color w:val="00B050"/>
          <w:sz w:val="24"/>
          <w:szCs w:val="24"/>
          <w:lang w:eastAsia="fr-BE"/>
        </w:rPr>
      </w:pPr>
      <w:r>
        <w:rPr>
          <w:rFonts w:ascii="Trebuchet MS" w:eastAsia="Times New Roman" w:hAnsi="Trebuchet MS"/>
          <w:b/>
          <w:bCs/>
          <w:color w:val="00B050"/>
          <w:sz w:val="24"/>
          <w:szCs w:val="24"/>
          <w:lang w:eastAsia="fr-BE"/>
        </w:rPr>
        <w:br w:type="page"/>
      </w:r>
    </w:p>
    <w:p w14:paraId="52F6FE47" w14:textId="524FAFBA" w:rsidR="001263FF" w:rsidRDefault="001263FF" w:rsidP="00B80753">
      <w:pPr>
        <w:pStyle w:val="Titre2"/>
        <w:jc w:val="center"/>
        <w:rPr>
          <w:rFonts w:ascii="Trebuchet MS" w:eastAsia="Times New Roman" w:hAnsi="Trebuchet MS"/>
          <w:b/>
          <w:bCs/>
          <w:color w:val="auto"/>
          <w:sz w:val="24"/>
          <w:szCs w:val="24"/>
          <w:lang w:eastAsia="fr-BE"/>
        </w:rPr>
      </w:pPr>
      <w:r w:rsidRPr="00B80753">
        <w:rPr>
          <w:rFonts w:ascii="Trebuchet MS" w:eastAsia="Times New Roman" w:hAnsi="Trebuchet MS"/>
          <w:b/>
          <w:bCs/>
          <w:color w:val="00B050"/>
          <w:sz w:val="24"/>
          <w:szCs w:val="24"/>
          <w:u w:val="single"/>
          <w:lang w:eastAsia="fr-BE"/>
        </w:rPr>
        <w:lastRenderedPageBreak/>
        <w:t>Missions du Coordinateur ATL</w:t>
      </w:r>
      <w:r w:rsidR="00C52B27" w:rsidRPr="00C52B27">
        <w:rPr>
          <w:rStyle w:val="Appelnotedebasdep"/>
          <w:rFonts w:ascii="Trebuchet MS" w:eastAsia="Times New Roman" w:hAnsi="Trebuchet MS" w:cstheme="minorHAnsi"/>
          <w:b/>
          <w:bCs/>
          <w:color w:val="auto"/>
          <w:sz w:val="24"/>
          <w:szCs w:val="24"/>
          <w:lang w:eastAsia="fr-BE"/>
        </w:rPr>
        <w:footnoteReference w:id="1"/>
      </w:r>
    </w:p>
    <w:p w14:paraId="7A11E34E" w14:textId="77777777" w:rsidR="004B0739" w:rsidRPr="004B0739" w:rsidRDefault="004B0739" w:rsidP="004B0739">
      <w:pPr>
        <w:spacing w:after="0"/>
        <w:rPr>
          <w:lang w:eastAsia="fr-BE"/>
        </w:rPr>
      </w:pPr>
    </w:p>
    <w:p w14:paraId="6885BE3C" w14:textId="5E7E8FB5" w:rsidR="001263FF" w:rsidRPr="00A24807" w:rsidRDefault="001263FF" w:rsidP="000A49BF">
      <w:pPr>
        <w:shd w:val="clear" w:color="auto" w:fill="FFFFFF"/>
        <w:spacing w:after="150" w:line="240" w:lineRule="auto"/>
        <w:rPr>
          <w:rFonts w:ascii="Trebuchet MS" w:eastAsia="Times New Roman" w:hAnsi="Trebuchet MS" w:cstheme="minorHAnsi"/>
          <w:color w:val="000000"/>
          <w:lang w:eastAsia="fr-BE"/>
        </w:rPr>
      </w:pPr>
      <w:r w:rsidRPr="00A24807">
        <w:rPr>
          <w:rFonts w:ascii="Trebuchet MS" w:eastAsia="Times New Roman" w:hAnsi="Trebuchet MS" w:cstheme="minorHAnsi"/>
          <w:color w:val="000000"/>
          <w:lang w:eastAsia="fr-BE"/>
        </w:rPr>
        <w:t>L'article 17 du décret ATL définit les trois missions du Coordinateur ATL</w:t>
      </w:r>
      <w:r w:rsidR="00C52B27">
        <w:rPr>
          <w:rFonts w:ascii="Trebuchet MS" w:eastAsia="Times New Roman" w:hAnsi="Trebuchet MS" w:cstheme="minorHAnsi"/>
          <w:color w:val="000000"/>
          <w:lang w:eastAsia="fr-BE"/>
        </w:rPr>
        <w:t xml:space="preserve"> </w:t>
      </w:r>
      <w:r w:rsidRPr="00A24807">
        <w:rPr>
          <w:rFonts w:ascii="Trebuchet MS" w:eastAsia="Times New Roman" w:hAnsi="Trebuchet MS" w:cstheme="minorHAnsi"/>
          <w:color w:val="000000"/>
          <w:lang w:eastAsia="fr-BE"/>
        </w:rPr>
        <w:t>:</w:t>
      </w:r>
    </w:p>
    <w:p w14:paraId="0259F71A" w14:textId="16FB4333" w:rsidR="00253883" w:rsidRDefault="00253883" w:rsidP="00253883">
      <w:pPr>
        <w:pStyle w:val="Paragraphedeliste"/>
        <w:numPr>
          <w:ilvl w:val="0"/>
          <w:numId w:val="17"/>
        </w:numPr>
        <w:shd w:val="clear" w:color="auto" w:fill="FFFFFF"/>
        <w:spacing w:after="150" w:line="240" w:lineRule="auto"/>
        <w:jc w:val="both"/>
        <w:rPr>
          <w:rFonts w:ascii="Trebuchet MS" w:eastAsia="Times New Roman" w:hAnsi="Trebuchet MS" w:cstheme="minorHAnsi"/>
          <w:color w:val="000000"/>
          <w:lang w:eastAsia="fr-BE"/>
        </w:rPr>
      </w:pPr>
      <w:r>
        <w:rPr>
          <w:rFonts w:ascii="Trebuchet MS" w:eastAsia="Times New Roman" w:hAnsi="Trebuchet MS" w:cstheme="minorHAnsi"/>
          <w:color w:val="000000"/>
          <w:lang w:eastAsia="fr-BE"/>
        </w:rPr>
        <w:t>S</w:t>
      </w:r>
      <w:r w:rsidR="001263FF" w:rsidRPr="00253883">
        <w:rPr>
          <w:rFonts w:ascii="Trebuchet MS" w:eastAsia="Times New Roman" w:hAnsi="Trebuchet MS" w:cstheme="minorHAnsi"/>
          <w:color w:val="000000"/>
          <w:lang w:eastAsia="fr-BE"/>
        </w:rPr>
        <w:t xml:space="preserve">outenir le membre du Collège des Bourgmestre et Echevins en charge de cette matière, dans la mise en œuvre et la dynamisation de la coordination Accueil </w:t>
      </w:r>
    </w:p>
    <w:p w14:paraId="1A9EA2EC" w14:textId="02B9E2E2" w:rsidR="00253883" w:rsidRDefault="001263FF" w:rsidP="00253883">
      <w:pPr>
        <w:pStyle w:val="Paragraphedeliste"/>
        <w:shd w:val="clear" w:color="auto" w:fill="FFFFFF"/>
        <w:spacing w:after="150" w:line="240" w:lineRule="auto"/>
        <w:ind w:left="792"/>
        <w:rPr>
          <w:rFonts w:ascii="Trebuchet MS" w:eastAsia="Times New Roman" w:hAnsi="Trebuchet MS" w:cstheme="minorHAnsi"/>
          <w:color w:val="000000"/>
          <w:lang w:eastAsia="fr-BE"/>
        </w:rPr>
      </w:pPr>
      <w:r w:rsidRPr="00253883">
        <w:rPr>
          <w:rFonts w:ascii="Trebuchet MS" w:eastAsia="Times New Roman" w:hAnsi="Trebuchet MS" w:cstheme="minorHAnsi"/>
          <w:color w:val="000000"/>
          <w:lang w:eastAsia="fr-BE"/>
        </w:rPr>
        <w:t>Temps Libre, telle que décrite dans le présent décret</w:t>
      </w:r>
      <w:r w:rsidR="00253883">
        <w:rPr>
          <w:rFonts w:ascii="Trebuchet MS" w:eastAsia="Times New Roman" w:hAnsi="Trebuchet MS" w:cstheme="minorHAnsi"/>
          <w:color w:val="000000"/>
          <w:lang w:eastAsia="fr-BE"/>
        </w:rPr>
        <w:t>.</w:t>
      </w:r>
    </w:p>
    <w:p w14:paraId="0F99296C" w14:textId="77777777" w:rsidR="00253883" w:rsidRDefault="00253883" w:rsidP="00253883">
      <w:pPr>
        <w:pStyle w:val="Paragraphedeliste"/>
        <w:numPr>
          <w:ilvl w:val="0"/>
          <w:numId w:val="17"/>
        </w:numPr>
        <w:shd w:val="clear" w:color="auto" w:fill="FFFFFF"/>
        <w:spacing w:after="150" w:line="240" w:lineRule="auto"/>
        <w:rPr>
          <w:rFonts w:ascii="Trebuchet MS" w:eastAsia="Times New Roman" w:hAnsi="Trebuchet MS" w:cstheme="minorHAnsi"/>
          <w:color w:val="000000"/>
          <w:lang w:eastAsia="fr-BE"/>
        </w:rPr>
      </w:pPr>
      <w:r>
        <w:rPr>
          <w:rFonts w:ascii="Trebuchet MS" w:eastAsia="Times New Roman" w:hAnsi="Trebuchet MS" w:cstheme="minorHAnsi"/>
          <w:color w:val="000000"/>
          <w:lang w:eastAsia="fr-BE"/>
        </w:rPr>
        <w:t>S</w:t>
      </w:r>
      <w:r w:rsidR="001263FF" w:rsidRPr="00253883">
        <w:rPr>
          <w:rFonts w:ascii="Trebuchet MS" w:eastAsia="Times New Roman" w:hAnsi="Trebuchet MS" w:cstheme="minorHAnsi"/>
          <w:color w:val="000000"/>
          <w:lang w:eastAsia="fr-BE"/>
        </w:rPr>
        <w:t>ensibiliser et accompagner les opérateurs de l’accueil dans le développement de la qualité de l’accueil</w:t>
      </w:r>
      <w:r>
        <w:rPr>
          <w:rFonts w:ascii="Trebuchet MS" w:eastAsia="Times New Roman" w:hAnsi="Trebuchet MS" w:cstheme="minorHAnsi"/>
          <w:color w:val="000000"/>
          <w:lang w:eastAsia="fr-BE"/>
        </w:rPr>
        <w:t>.</w:t>
      </w:r>
    </w:p>
    <w:p w14:paraId="6DDFF8D5" w14:textId="4853A545" w:rsidR="001263FF" w:rsidRPr="00253883" w:rsidRDefault="00253883" w:rsidP="00253883">
      <w:pPr>
        <w:pStyle w:val="Paragraphedeliste"/>
        <w:numPr>
          <w:ilvl w:val="0"/>
          <w:numId w:val="17"/>
        </w:numPr>
        <w:shd w:val="clear" w:color="auto" w:fill="FFFFFF"/>
        <w:spacing w:after="150" w:line="240" w:lineRule="auto"/>
        <w:jc w:val="both"/>
        <w:rPr>
          <w:rFonts w:ascii="Trebuchet MS" w:eastAsia="Times New Roman" w:hAnsi="Trebuchet MS" w:cstheme="minorHAnsi"/>
          <w:color w:val="000000"/>
          <w:lang w:eastAsia="fr-BE"/>
        </w:rPr>
      </w:pPr>
      <w:r>
        <w:rPr>
          <w:rFonts w:ascii="Trebuchet MS" w:eastAsia="Times New Roman" w:hAnsi="Trebuchet MS" w:cstheme="minorHAnsi"/>
          <w:color w:val="000000"/>
          <w:lang w:eastAsia="fr-BE"/>
        </w:rPr>
        <w:t>S</w:t>
      </w:r>
      <w:r w:rsidR="001263FF" w:rsidRPr="00253883">
        <w:rPr>
          <w:rFonts w:ascii="Trebuchet MS" w:eastAsia="Times New Roman" w:hAnsi="Trebuchet MS" w:cstheme="minorHAnsi"/>
          <w:color w:val="000000"/>
          <w:lang w:eastAsia="fr-BE"/>
        </w:rPr>
        <w:t>outenir le développement d’une politique cohérente pour l’Accueil Temps Libre sur le territoire de la commune</w:t>
      </w:r>
      <w:r>
        <w:rPr>
          <w:rFonts w:ascii="Trebuchet MS" w:eastAsia="Times New Roman" w:hAnsi="Trebuchet MS" w:cstheme="minorHAnsi"/>
          <w:color w:val="000000"/>
          <w:lang w:eastAsia="fr-BE"/>
        </w:rPr>
        <w:t>.</w:t>
      </w:r>
    </w:p>
    <w:p w14:paraId="334AE574" w14:textId="77777777" w:rsidR="00253883" w:rsidRDefault="001263FF" w:rsidP="00253883">
      <w:pPr>
        <w:shd w:val="clear" w:color="auto" w:fill="FFFFFF"/>
        <w:spacing w:after="150" w:line="240" w:lineRule="auto"/>
        <w:jc w:val="both"/>
        <w:rPr>
          <w:rFonts w:ascii="Trebuchet MS" w:eastAsia="Times New Roman" w:hAnsi="Trebuchet MS" w:cstheme="minorHAnsi"/>
          <w:color w:val="000000"/>
          <w:lang w:eastAsia="fr-BE"/>
        </w:rPr>
      </w:pPr>
      <w:r w:rsidRPr="00A24807">
        <w:rPr>
          <w:rFonts w:ascii="Trebuchet MS" w:eastAsia="Times New Roman" w:hAnsi="Trebuchet MS" w:cstheme="minorHAnsi"/>
          <w:color w:val="000000"/>
          <w:lang w:eastAsia="fr-BE"/>
        </w:rPr>
        <w:t>Une définition de fonction plus précise figure en annexe 3 de l'arrêté.</w:t>
      </w:r>
    </w:p>
    <w:p w14:paraId="2F0B57FC" w14:textId="77777777" w:rsidR="00253883" w:rsidRDefault="001263FF" w:rsidP="00253883">
      <w:pPr>
        <w:shd w:val="clear" w:color="auto" w:fill="FFFFFF"/>
        <w:spacing w:after="150" w:line="240" w:lineRule="auto"/>
        <w:jc w:val="both"/>
        <w:rPr>
          <w:rFonts w:ascii="Trebuchet MS" w:eastAsia="Times New Roman" w:hAnsi="Trebuchet MS" w:cstheme="minorHAnsi"/>
          <w:color w:val="000000"/>
          <w:lang w:eastAsia="fr-BE"/>
        </w:rPr>
      </w:pPr>
      <w:r w:rsidRPr="00A24807">
        <w:rPr>
          <w:rFonts w:ascii="Trebuchet MS" w:eastAsia="Times New Roman" w:hAnsi="Trebuchet MS" w:cstheme="minorHAnsi"/>
          <w:color w:val="000000"/>
          <w:lang w:eastAsia="fr-BE"/>
        </w:rPr>
        <w:t>Ce document apporte de nombreuses précisions quant à la fonction de coordinateur ATL et à ses conditions d'exercice. Il permet notamment d'être utilisé pour le recrutement de nouveaux coordinateurs ATL.</w:t>
      </w:r>
    </w:p>
    <w:p w14:paraId="4459F8F1" w14:textId="5EBA6040" w:rsidR="001263FF" w:rsidRPr="00A24807" w:rsidRDefault="001263FF" w:rsidP="00253883">
      <w:pPr>
        <w:shd w:val="clear" w:color="auto" w:fill="FFFFFF"/>
        <w:spacing w:after="150" w:line="240" w:lineRule="auto"/>
        <w:jc w:val="both"/>
        <w:rPr>
          <w:rFonts w:ascii="Trebuchet MS" w:eastAsia="Times New Roman" w:hAnsi="Trebuchet MS" w:cstheme="minorHAnsi"/>
          <w:color w:val="000000"/>
          <w:lang w:eastAsia="fr-BE"/>
        </w:rPr>
      </w:pPr>
      <w:r w:rsidRPr="00A24807">
        <w:rPr>
          <w:rFonts w:ascii="Trebuchet MS" w:eastAsia="Times New Roman" w:hAnsi="Trebuchet MS" w:cstheme="minorHAnsi"/>
          <w:color w:val="000000"/>
          <w:lang w:eastAsia="fr-BE"/>
        </w:rPr>
        <w:t>Il reprend les missions de base du coordinateur ATL. Si la commune le souhaite, et pour autant que toutes les missions de base du coordinateur ATL soient remplies, moyennant l'accord de l'ONE, elle peut confier des missions spécifiques au coordinateur ATL, exécutées dans le cadre de son temps de travail. Elles seront prévues dans la convention liant la commune et l'ONE.</w:t>
      </w:r>
    </w:p>
    <w:p w14:paraId="679636D2" w14:textId="77777777" w:rsidR="00C52B27" w:rsidRDefault="00C52B27" w:rsidP="001263FF">
      <w:pPr>
        <w:jc w:val="center"/>
        <w:rPr>
          <w:rFonts w:ascii="Trebuchet MS" w:hAnsi="Trebuchet MS"/>
          <w:b/>
          <w:u w:val="single"/>
          <w:lang w:val="fr-FR"/>
        </w:rPr>
      </w:pPr>
      <w:r>
        <w:rPr>
          <w:rFonts w:ascii="Trebuchet MS" w:hAnsi="Trebuchet MS"/>
          <w:b/>
          <w:u w:val="single"/>
          <w:lang w:val="fr-FR"/>
        </w:rPr>
        <w:br w:type="page"/>
      </w:r>
    </w:p>
    <w:p w14:paraId="5522007D" w14:textId="716C9933" w:rsidR="004B0739" w:rsidRPr="00B80753" w:rsidRDefault="00356947" w:rsidP="00B80753">
      <w:pPr>
        <w:pStyle w:val="Titre1"/>
        <w:jc w:val="center"/>
        <w:rPr>
          <w:rFonts w:ascii="Trebuchet MS" w:hAnsi="Trebuchet MS"/>
          <w:color w:val="FF0000"/>
          <w:sz w:val="28"/>
          <w:szCs w:val="28"/>
          <w:u w:val="single"/>
          <w:lang w:val="fr-FR"/>
        </w:rPr>
      </w:pPr>
      <w:r w:rsidRPr="00B80753">
        <w:rPr>
          <w:rFonts w:ascii="Trebuchet MS" w:hAnsi="Trebuchet MS"/>
          <w:color w:val="FF0000"/>
          <w:sz w:val="28"/>
          <w:szCs w:val="28"/>
          <w:u w:val="single"/>
          <w:lang w:val="fr-FR"/>
        </w:rPr>
        <w:lastRenderedPageBreak/>
        <w:t>GLOSSAIRE DE L’ATL</w:t>
      </w:r>
    </w:p>
    <w:p w14:paraId="49AB9653" w14:textId="77777777" w:rsidR="004B0739" w:rsidRPr="004B0739" w:rsidRDefault="004B0739" w:rsidP="004B0739">
      <w:pPr>
        <w:spacing w:after="0"/>
        <w:rPr>
          <w:lang w:val="fr-FR"/>
        </w:rPr>
      </w:pPr>
    </w:p>
    <w:p w14:paraId="087CA29D" w14:textId="020D5928"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AES</w:t>
      </w:r>
      <w:r w:rsidRPr="004B0739">
        <w:rPr>
          <w:rFonts w:ascii="Trebuchet MS" w:hAnsi="Trebuchet MS" w:cstheme="minorHAnsi"/>
          <w:lang w:val="fr-FR"/>
        </w:rPr>
        <w:t> = accueil extrascolaire</w:t>
      </w:r>
    </w:p>
    <w:p w14:paraId="30770826" w14:textId="77777777" w:rsidR="001263FF" w:rsidRPr="00A24807" w:rsidRDefault="001263FF" w:rsidP="001263FF">
      <w:pPr>
        <w:rPr>
          <w:rFonts w:ascii="Trebuchet MS" w:hAnsi="Trebuchet MS" w:cstheme="minorHAnsi"/>
        </w:rPr>
      </w:pPr>
      <w:r w:rsidRPr="00A24807">
        <w:rPr>
          <w:rFonts w:ascii="Trebuchet MS" w:hAnsi="Trebuchet MS" w:cstheme="minorHAnsi"/>
        </w:rPr>
        <w:t>L’accueil extrascolaire est un accueil généraliste organisé avant et après l’école et le mercredi après-midi.</w:t>
      </w:r>
      <w:r w:rsidR="000065A6" w:rsidRPr="00A24807">
        <w:rPr>
          <w:rFonts w:ascii="Trebuchet MS" w:hAnsi="Trebuchet MS" w:cstheme="minorHAnsi"/>
        </w:rPr>
        <w:t xml:space="preserve"> C’est « l’espace-temps entre la famille et l’école ».</w:t>
      </w:r>
    </w:p>
    <w:p w14:paraId="61806C99" w14:textId="62F5D36C" w:rsidR="002178CD" w:rsidRDefault="002178CD" w:rsidP="002178CD">
      <w:pPr>
        <w:jc w:val="both"/>
        <w:rPr>
          <w:rFonts w:ascii="Trebuchet MS" w:hAnsi="Trebuchet MS" w:cstheme="minorHAnsi"/>
          <w:lang w:val="fr-FR"/>
        </w:rPr>
      </w:pPr>
      <w:r w:rsidRPr="00A24807">
        <w:rPr>
          <w:rFonts w:ascii="Trebuchet MS" w:hAnsi="Trebuchet MS" w:cstheme="minorHAnsi"/>
        </w:rPr>
        <w:t>Il existe deux types d’’accueil extrascolaire (type 1 et</w:t>
      </w:r>
      <w:r w:rsidRPr="00A24807">
        <w:rPr>
          <w:rFonts w:ascii="Trebuchet MS" w:hAnsi="Trebuchet MS" w:cstheme="minorHAnsi"/>
          <w:lang w:val="fr-FR"/>
        </w:rPr>
        <w:t xml:space="preserve"> type 2). Ceux-ci se différencient par leurs conditions de fonctionnement et de subventionnement. L’accueil extrascolaire de type 2 nécessite un appel à projet pour être créé.  </w:t>
      </w:r>
    </w:p>
    <w:p w14:paraId="064B12A8" w14:textId="19303272" w:rsidR="002752CA" w:rsidRPr="00A24807" w:rsidRDefault="002752CA" w:rsidP="002178CD">
      <w:pPr>
        <w:jc w:val="both"/>
        <w:rPr>
          <w:rFonts w:ascii="Trebuchet MS" w:hAnsi="Trebuchet MS" w:cstheme="minorHAnsi"/>
        </w:rPr>
      </w:pPr>
    </w:p>
    <w:p w14:paraId="16D31EC6"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ATL</w:t>
      </w:r>
      <w:r w:rsidRPr="004B0739">
        <w:rPr>
          <w:rFonts w:ascii="Trebuchet MS" w:hAnsi="Trebuchet MS" w:cstheme="minorHAnsi"/>
          <w:lang w:val="fr-FR"/>
        </w:rPr>
        <w:t xml:space="preserve"> = accueil durant le temps libre</w:t>
      </w:r>
    </w:p>
    <w:p w14:paraId="3C5048B4" w14:textId="353455E5" w:rsidR="001263FF" w:rsidRDefault="001263FF" w:rsidP="001263FF">
      <w:pPr>
        <w:jc w:val="both"/>
        <w:rPr>
          <w:rFonts w:ascii="Trebuchet MS" w:hAnsi="Trebuchet MS" w:cstheme="minorHAnsi"/>
        </w:rPr>
      </w:pPr>
      <w:r w:rsidRPr="00A24807">
        <w:rPr>
          <w:rFonts w:ascii="Trebuchet MS" w:hAnsi="Trebuchet MS" w:cstheme="minorHAnsi"/>
        </w:rPr>
        <w:t>Accueil des enfants âgés de 2,5 à 12 ans et plus. L’accueil durant le temps libre comprend les activités autonomes encadrées et les animations éducatives, culturelles et sportives. Il comprend l’accueil extrascolaire, les écoles de devoirs, les centres de vacances, les activités sportives, culturelles,</w:t>
      </w:r>
      <w:r w:rsidR="002752CA">
        <w:rPr>
          <w:rFonts w:ascii="Trebuchet MS" w:hAnsi="Trebuchet MS" w:cstheme="minorHAnsi"/>
        </w:rPr>
        <w:t xml:space="preserve"> des mouvements de jeunesse, …</w:t>
      </w:r>
    </w:p>
    <w:p w14:paraId="42AE5013" w14:textId="77777777" w:rsidR="002752CA" w:rsidRPr="00A24807" w:rsidRDefault="002752CA" w:rsidP="001263FF">
      <w:pPr>
        <w:jc w:val="both"/>
        <w:rPr>
          <w:rFonts w:ascii="Trebuchet MS" w:hAnsi="Trebuchet MS" w:cstheme="minorHAnsi"/>
          <w:lang w:val="fr-FR"/>
        </w:rPr>
      </w:pPr>
    </w:p>
    <w:p w14:paraId="6F01F2C3"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CAL</w:t>
      </w:r>
      <w:r w:rsidRPr="004B0739">
        <w:rPr>
          <w:rFonts w:ascii="Trebuchet MS" w:hAnsi="Trebuchet MS" w:cstheme="minorHAnsi"/>
          <w:lang w:val="fr-FR"/>
        </w:rPr>
        <w:t xml:space="preserve"> = coordinateur accueil</w:t>
      </w:r>
      <w:r w:rsidR="00345C8E" w:rsidRPr="004B0739">
        <w:rPr>
          <w:rFonts w:ascii="Trebuchet MS" w:hAnsi="Trebuchet MS" w:cstheme="minorHAnsi"/>
          <w:lang w:val="fr-FR"/>
        </w:rPr>
        <w:t xml:space="preserve"> ONE</w:t>
      </w:r>
    </w:p>
    <w:p w14:paraId="38CB06B8" w14:textId="355E8AB1" w:rsidR="001263FF" w:rsidRDefault="001263FF" w:rsidP="001263FF">
      <w:pPr>
        <w:jc w:val="both"/>
        <w:rPr>
          <w:rFonts w:ascii="Trebuchet MS" w:hAnsi="Trebuchet MS" w:cstheme="minorHAnsi"/>
        </w:rPr>
      </w:pPr>
      <w:r w:rsidRPr="00A24807">
        <w:rPr>
          <w:rFonts w:ascii="Trebuchet MS" w:hAnsi="Trebuchet MS" w:cstheme="minorHAnsi"/>
        </w:rPr>
        <w:t xml:space="preserve">Le coordinateur accueil est l’agent de l’ONE qui accompagne le CATL dans ses missions tout en étant garant du respect des normes ATL. </w:t>
      </w:r>
      <w:r w:rsidR="00C3417B" w:rsidRPr="00A24807">
        <w:rPr>
          <w:rFonts w:ascii="Trebuchet MS" w:hAnsi="Trebuchet MS" w:cstheme="minorHAnsi"/>
        </w:rPr>
        <w:t xml:space="preserve">Le coordinateur accueil veille à ce que le projet d’accueil des opérateurs qui demandent l’agrément respecte le code de qualité et évolue régulièrement.  </w:t>
      </w:r>
      <w:r w:rsidRPr="00A24807">
        <w:rPr>
          <w:rFonts w:ascii="Trebuchet MS" w:hAnsi="Trebuchet MS" w:cstheme="minorHAnsi"/>
        </w:rPr>
        <w:t>Il siège en CCA avec une voix consultative.</w:t>
      </w:r>
      <w:r w:rsidR="00A1408E" w:rsidRPr="00A24807">
        <w:rPr>
          <w:rFonts w:ascii="Trebuchet MS" w:hAnsi="Trebuchet MS" w:cstheme="minorHAnsi"/>
        </w:rPr>
        <w:t xml:space="preserve"> </w:t>
      </w:r>
    </w:p>
    <w:p w14:paraId="06FB758E" w14:textId="77777777" w:rsidR="002752CA" w:rsidRPr="00A24807" w:rsidRDefault="002752CA" w:rsidP="001263FF">
      <w:pPr>
        <w:jc w:val="both"/>
        <w:rPr>
          <w:rFonts w:ascii="Trebuchet MS" w:hAnsi="Trebuchet MS" w:cstheme="minorHAnsi"/>
          <w:color w:val="FF0000"/>
          <w:lang w:val="fr-FR"/>
        </w:rPr>
      </w:pPr>
    </w:p>
    <w:p w14:paraId="5FCD9FA0"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CATL</w:t>
      </w:r>
      <w:r w:rsidRPr="004B0739">
        <w:rPr>
          <w:rFonts w:ascii="Trebuchet MS" w:hAnsi="Trebuchet MS" w:cstheme="minorHAnsi"/>
          <w:lang w:val="fr-FR"/>
        </w:rPr>
        <w:t xml:space="preserve"> = coordinateur accueil temps libre</w:t>
      </w:r>
    </w:p>
    <w:p w14:paraId="6E71B4B5" w14:textId="22E4B8A7" w:rsidR="001263FF" w:rsidRDefault="001263FF" w:rsidP="001263FF">
      <w:pPr>
        <w:jc w:val="both"/>
        <w:rPr>
          <w:rFonts w:ascii="Trebuchet MS" w:hAnsi="Trebuchet MS" w:cstheme="minorHAnsi"/>
        </w:rPr>
      </w:pPr>
      <w:r w:rsidRPr="00A24807">
        <w:rPr>
          <w:rFonts w:ascii="Trebuchet MS" w:hAnsi="Trebuchet MS" w:cstheme="minorHAnsi"/>
        </w:rPr>
        <w:t xml:space="preserve">Agent engagé par la commune ou une ASBL qui a délégation de la coordination ATL, il est chargé de la mise en place et de la dynamisation de la coordination de l’accueil temps libre sur le territoire communal. </w:t>
      </w:r>
      <w:r w:rsidR="00A1408E" w:rsidRPr="00A24807">
        <w:rPr>
          <w:rFonts w:ascii="Trebuchet MS" w:hAnsi="Trebuchet MS" w:cstheme="minorHAnsi"/>
        </w:rPr>
        <w:t xml:space="preserve">Il promeut la qualité de l’accueil temps libre et son accès à tous. </w:t>
      </w:r>
      <w:r w:rsidRPr="00A24807">
        <w:rPr>
          <w:rFonts w:ascii="Trebuchet MS" w:hAnsi="Trebuchet MS" w:cstheme="minorHAnsi"/>
        </w:rPr>
        <w:t>Son poste est subventionné par l’ONE.</w:t>
      </w:r>
    </w:p>
    <w:p w14:paraId="3B8CAF4B" w14:textId="77777777" w:rsidR="002752CA" w:rsidRPr="00A24807" w:rsidRDefault="002752CA" w:rsidP="001263FF">
      <w:pPr>
        <w:jc w:val="both"/>
        <w:rPr>
          <w:rFonts w:ascii="Trebuchet MS" w:hAnsi="Trebuchet MS" w:cstheme="minorHAnsi"/>
          <w:lang w:val="fr-FR"/>
        </w:rPr>
      </w:pPr>
    </w:p>
    <w:p w14:paraId="1B2E8010"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CCA</w:t>
      </w:r>
      <w:r w:rsidRPr="004B0739">
        <w:rPr>
          <w:rFonts w:ascii="Trebuchet MS" w:hAnsi="Trebuchet MS" w:cstheme="minorHAnsi"/>
          <w:lang w:val="fr-FR"/>
        </w:rPr>
        <w:t xml:space="preserve"> = commission communale de l’accueil</w:t>
      </w:r>
    </w:p>
    <w:p w14:paraId="61F3A679" w14:textId="2AAD7EC4" w:rsidR="001263FF" w:rsidRDefault="001263FF" w:rsidP="001263FF">
      <w:pPr>
        <w:jc w:val="both"/>
        <w:rPr>
          <w:rFonts w:ascii="Trebuchet MS" w:hAnsi="Trebuchet MS" w:cstheme="minorHAnsi"/>
        </w:rPr>
      </w:pPr>
      <w:r w:rsidRPr="00A24807">
        <w:rPr>
          <w:rFonts w:ascii="Trebuchet MS" w:hAnsi="Trebuchet MS" w:cstheme="minorHAnsi"/>
        </w:rPr>
        <w:t xml:space="preserve">La CCA regroupe, au niveau communal, les représentants de la commune, des écoles, des parents, des milieux d’accueil et des autres opérateurs qui s’occupent ou sont en lien avec l’accueil des enfants de 2,5 ans à 12 ans et plus durant le temps libre. Cette commission est un lieu d’échange et de concertation entre les parties. Elle est notamment partie prenante pour l’élaboration des programmes CLE. La concertation des acteurs de l’accueil temps libre permet de faire émerger des solutions aux problématiques propres à la réalité locale. </w:t>
      </w:r>
    </w:p>
    <w:p w14:paraId="5CE4F034" w14:textId="77777777" w:rsidR="002752CA" w:rsidRPr="00A24807" w:rsidRDefault="002752CA" w:rsidP="001263FF">
      <w:pPr>
        <w:jc w:val="both"/>
        <w:rPr>
          <w:rFonts w:ascii="Trebuchet MS" w:hAnsi="Trebuchet MS" w:cstheme="minorHAnsi"/>
          <w:lang w:val="fr-FR"/>
        </w:rPr>
      </w:pPr>
    </w:p>
    <w:p w14:paraId="5B4666CB"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CDV</w:t>
      </w:r>
      <w:r w:rsidRPr="004B0739">
        <w:rPr>
          <w:rFonts w:ascii="Trebuchet MS" w:hAnsi="Trebuchet MS" w:cstheme="minorHAnsi"/>
          <w:lang w:val="fr-FR"/>
        </w:rPr>
        <w:t xml:space="preserve"> = centres de vacances</w:t>
      </w:r>
    </w:p>
    <w:p w14:paraId="36E256BC" w14:textId="3BAE7453" w:rsidR="005C1EEC" w:rsidRDefault="001263FF" w:rsidP="005C1EEC">
      <w:pPr>
        <w:jc w:val="both"/>
        <w:rPr>
          <w:rFonts w:ascii="Trebuchet MS" w:hAnsi="Trebuchet MS" w:cstheme="minorHAnsi"/>
        </w:rPr>
      </w:pPr>
      <w:r w:rsidRPr="00A24807">
        <w:rPr>
          <w:rFonts w:ascii="Trebuchet MS" w:hAnsi="Trebuchet MS" w:cstheme="minorHAnsi"/>
        </w:rPr>
        <w:t>Secteur regroupant les opérateurs actifs pendant les périodes de vacances et agréés par l’ONE (plaines, séjours et camps).</w:t>
      </w:r>
    </w:p>
    <w:p w14:paraId="2EB15C76" w14:textId="77777777" w:rsidR="002752CA" w:rsidRPr="00A24807" w:rsidRDefault="002752CA" w:rsidP="005C1EEC">
      <w:pPr>
        <w:jc w:val="both"/>
        <w:rPr>
          <w:rFonts w:ascii="Trebuchet MS" w:hAnsi="Trebuchet MS" w:cstheme="minorHAnsi"/>
        </w:rPr>
      </w:pPr>
    </w:p>
    <w:p w14:paraId="24262DBC"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lastRenderedPageBreak/>
        <w:t>EDD</w:t>
      </w:r>
      <w:r w:rsidRPr="004B0739">
        <w:rPr>
          <w:rFonts w:ascii="Trebuchet MS" w:hAnsi="Trebuchet MS" w:cstheme="minorHAnsi"/>
          <w:lang w:val="fr-FR"/>
        </w:rPr>
        <w:t> = école de devoirs</w:t>
      </w:r>
    </w:p>
    <w:p w14:paraId="67B54B0E" w14:textId="1FE23253" w:rsidR="001263FF" w:rsidRDefault="001263FF" w:rsidP="001263FF">
      <w:pPr>
        <w:jc w:val="both"/>
        <w:rPr>
          <w:rFonts w:ascii="Trebuchet MS" w:hAnsi="Trebuchet MS" w:cstheme="minorHAnsi"/>
        </w:rPr>
      </w:pPr>
      <w:r w:rsidRPr="00A24807">
        <w:rPr>
          <w:rFonts w:ascii="Trebuchet MS" w:hAnsi="Trebuchet MS" w:cstheme="minorHAnsi"/>
        </w:rPr>
        <w:t>Structure d’accueil des enfants et des jeunes de 6 à 18 ans qui développe un travail pédagogique, éducatif et culturel de soutien et d’accompagnement aux apprentissages, à la scolarité et à la formation citoyenne.</w:t>
      </w:r>
    </w:p>
    <w:p w14:paraId="43B15040" w14:textId="77777777" w:rsidR="002752CA" w:rsidRPr="00A24807" w:rsidRDefault="002752CA" w:rsidP="001263FF">
      <w:pPr>
        <w:jc w:val="both"/>
        <w:rPr>
          <w:rFonts w:ascii="Trebuchet MS" w:hAnsi="Trebuchet MS" w:cstheme="minorHAnsi"/>
          <w:lang w:val="fr-FR"/>
        </w:rPr>
      </w:pPr>
    </w:p>
    <w:p w14:paraId="310D360C" w14:textId="77777777" w:rsidR="001263FF" w:rsidRPr="004B0739" w:rsidRDefault="001263FF" w:rsidP="004B0739">
      <w:pPr>
        <w:ind w:firstLine="708"/>
        <w:rPr>
          <w:rFonts w:ascii="Trebuchet MS" w:hAnsi="Trebuchet MS" w:cstheme="minorHAnsi"/>
          <w:lang w:val="fr-FR"/>
        </w:rPr>
      </w:pPr>
      <w:r w:rsidRPr="004B0739">
        <w:rPr>
          <w:rFonts w:ascii="Trebuchet MS" w:hAnsi="Trebuchet MS" w:cstheme="minorHAnsi"/>
          <w:b/>
          <w:bCs/>
          <w:color w:val="2E74B5" w:themeColor="accent1" w:themeShade="BF"/>
          <w:lang w:val="fr-FR"/>
        </w:rPr>
        <w:t>IC</w:t>
      </w:r>
      <w:r w:rsidRPr="004B0739">
        <w:rPr>
          <w:rFonts w:ascii="Trebuchet MS" w:hAnsi="Trebuchet MS" w:cstheme="minorHAnsi"/>
          <w:lang w:val="fr-FR"/>
        </w:rPr>
        <w:t xml:space="preserve"> = inspecteur comptable</w:t>
      </w:r>
    </w:p>
    <w:p w14:paraId="62DF3BA8" w14:textId="2156B4A1" w:rsidR="001263FF" w:rsidRDefault="001263FF" w:rsidP="001263FF">
      <w:pPr>
        <w:jc w:val="both"/>
        <w:rPr>
          <w:rFonts w:ascii="Trebuchet MS" w:hAnsi="Trebuchet MS" w:cstheme="minorHAnsi"/>
          <w:lang w:val="fr-FR"/>
        </w:rPr>
      </w:pPr>
      <w:r w:rsidRPr="00A24807">
        <w:rPr>
          <w:rFonts w:ascii="Trebuchet MS" w:hAnsi="Trebuchet MS" w:cstheme="minorHAnsi"/>
          <w:lang w:val="fr-FR"/>
        </w:rPr>
        <w:t xml:space="preserve">Agent de l’ONE qui contrôle les AES de type 1 </w:t>
      </w:r>
      <w:r w:rsidR="007C1C7E" w:rsidRPr="00A24807">
        <w:rPr>
          <w:rFonts w:ascii="Trebuchet MS" w:hAnsi="Trebuchet MS" w:cstheme="minorHAnsi"/>
          <w:lang w:val="fr-FR"/>
        </w:rPr>
        <w:t xml:space="preserve">et 2 </w:t>
      </w:r>
      <w:r w:rsidRPr="00A24807">
        <w:rPr>
          <w:rFonts w:ascii="Trebuchet MS" w:hAnsi="Trebuchet MS" w:cstheme="minorHAnsi"/>
          <w:lang w:val="fr-FR"/>
        </w:rPr>
        <w:t>et qui accompagne, oriente, informe les différents opérateurs d’accueil agréés.</w:t>
      </w:r>
    </w:p>
    <w:p w14:paraId="165C3711" w14:textId="77777777" w:rsidR="002752CA" w:rsidRPr="00A24807" w:rsidRDefault="002752CA" w:rsidP="001263FF">
      <w:pPr>
        <w:jc w:val="both"/>
        <w:rPr>
          <w:rFonts w:ascii="Trebuchet MS" w:hAnsi="Trebuchet MS" w:cstheme="minorHAnsi"/>
          <w:lang w:val="fr-FR"/>
        </w:rPr>
      </w:pPr>
    </w:p>
    <w:p w14:paraId="290078F2" w14:textId="0F1B33AF" w:rsidR="002178CD" w:rsidRPr="004B0739" w:rsidRDefault="002178CD" w:rsidP="004B0739">
      <w:pPr>
        <w:ind w:firstLine="708"/>
        <w:jc w:val="both"/>
        <w:rPr>
          <w:rFonts w:ascii="Trebuchet MS" w:hAnsi="Trebuchet MS" w:cstheme="minorHAnsi"/>
          <w:u w:val="single"/>
          <w:lang w:val="fr-FR"/>
        </w:rPr>
      </w:pPr>
      <w:r w:rsidRPr="004B0739">
        <w:rPr>
          <w:rFonts w:ascii="Trebuchet MS" w:hAnsi="Trebuchet MS" w:cstheme="minorHAnsi"/>
          <w:b/>
          <w:bCs/>
          <w:color w:val="2E74B5" w:themeColor="accent1" w:themeShade="BF"/>
          <w:lang w:val="fr-FR"/>
        </w:rPr>
        <w:t>OEJAJ</w:t>
      </w:r>
      <w:r w:rsidRPr="004B0739">
        <w:rPr>
          <w:rFonts w:ascii="Trebuchet MS" w:hAnsi="Trebuchet MS" w:cstheme="minorHAnsi"/>
          <w:lang w:val="fr-FR"/>
        </w:rPr>
        <w:t xml:space="preserve"> = </w:t>
      </w:r>
      <w:r w:rsidR="004B0739">
        <w:rPr>
          <w:rFonts w:ascii="Trebuchet MS" w:hAnsi="Trebuchet MS" w:cstheme="minorHAnsi"/>
          <w:lang w:val="fr-FR"/>
        </w:rPr>
        <w:t>O</w:t>
      </w:r>
      <w:r w:rsidR="008307CD" w:rsidRPr="004B0739">
        <w:rPr>
          <w:rFonts w:ascii="Trebuchet MS" w:hAnsi="Trebuchet MS" w:cstheme="minorHAnsi"/>
          <w:lang w:val="fr-FR"/>
        </w:rPr>
        <w:t>bservatoire de l’enfance, de la jeunesse et de l’aide à la jeunesse</w:t>
      </w:r>
    </w:p>
    <w:p w14:paraId="122C9862" w14:textId="4FD98E02" w:rsidR="008307CD" w:rsidRDefault="008307CD" w:rsidP="008307CD">
      <w:pPr>
        <w:jc w:val="both"/>
        <w:rPr>
          <w:rFonts w:ascii="Trebuchet MS" w:hAnsi="Trebuchet MS"/>
        </w:rPr>
      </w:pPr>
      <w:r w:rsidRPr="00A24807">
        <w:rPr>
          <w:rFonts w:ascii="Trebuchet MS" w:hAnsi="Trebuchet MS"/>
        </w:rPr>
        <w:t xml:space="preserve">L’Observatoire est un service d’aide à la décision publique en matière d’enfance et de jeunesse, un service d’étude transversal qui réalise des recherches ou les commandite, une équipe pluridisciplinaire qui allie pratique de terrain et réflexion théorique. C’est à l’OEJAJ qu’il faudra envoyer l’état des lieux et l’analyse des besoins dans le cadre du programme de coordination locale de l’enfance (PCLE). </w:t>
      </w:r>
    </w:p>
    <w:p w14:paraId="6829CB2D" w14:textId="77777777" w:rsidR="002752CA" w:rsidRPr="00A24807" w:rsidRDefault="002752CA" w:rsidP="008307CD">
      <w:pPr>
        <w:jc w:val="both"/>
        <w:rPr>
          <w:rFonts w:ascii="Trebuchet MS" w:hAnsi="Trebuchet MS"/>
        </w:rPr>
      </w:pPr>
    </w:p>
    <w:p w14:paraId="53DEB17B" w14:textId="2B793B1A" w:rsidR="002178CD" w:rsidRPr="004B0739" w:rsidRDefault="002178CD" w:rsidP="004B0739">
      <w:pPr>
        <w:ind w:firstLine="708"/>
        <w:jc w:val="both"/>
        <w:rPr>
          <w:rFonts w:ascii="Trebuchet MS" w:hAnsi="Trebuchet MS" w:cstheme="minorHAnsi"/>
          <w:u w:val="single"/>
          <w:lang w:val="fr-FR"/>
        </w:rPr>
      </w:pPr>
      <w:r w:rsidRPr="004B0739">
        <w:rPr>
          <w:rFonts w:ascii="Trebuchet MS" w:hAnsi="Trebuchet MS" w:cstheme="minorHAnsi"/>
          <w:b/>
          <w:bCs/>
          <w:color w:val="2E74B5" w:themeColor="accent1" w:themeShade="BF"/>
          <w:lang w:val="fr-FR"/>
        </w:rPr>
        <w:t>ONE</w:t>
      </w:r>
      <w:r w:rsidRPr="004B0739">
        <w:rPr>
          <w:rFonts w:ascii="Trebuchet MS" w:hAnsi="Trebuchet MS" w:cstheme="minorHAnsi"/>
          <w:lang w:val="fr-FR"/>
        </w:rPr>
        <w:t xml:space="preserve"> = </w:t>
      </w:r>
      <w:r w:rsidR="004B0739">
        <w:rPr>
          <w:rFonts w:ascii="Trebuchet MS" w:hAnsi="Trebuchet MS" w:cstheme="minorHAnsi"/>
          <w:lang w:val="fr-FR"/>
        </w:rPr>
        <w:t>O</w:t>
      </w:r>
      <w:r w:rsidRPr="004B0739">
        <w:rPr>
          <w:rFonts w:ascii="Trebuchet MS" w:hAnsi="Trebuchet MS" w:cstheme="minorHAnsi"/>
          <w:lang w:val="fr-FR"/>
        </w:rPr>
        <w:t>ffice de la naissance et de l’enfance</w:t>
      </w:r>
    </w:p>
    <w:p w14:paraId="214B9945" w14:textId="45D49B67" w:rsidR="002178CD" w:rsidRDefault="00164331" w:rsidP="00164331">
      <w:pPr>
        <w:jc w:val="both"/>
        <w:rPr>
          <w:rFonts w:ascii="Trebuchet MS" w:hAnsi="Trebuchet MS" w:cstheme="minorHAnsi"/>
          <w:lang w:val="fr-FR"/>
        </w:rPr>
      </w:pPr>
      <w:r w:rsidRPr="00A24807">
        <w:rPr>
          <w:rFonts w:ascii="Trebuchet MS" w:hAnsi="Trebuchet MS" w:cstheme="minorHAnsi"/>
          <w:lang w:val="fr-FR"/>
        </w:rPr>
        <w:t xml:space="preserve">L’ONE, organisme d’intérêt public de la Fédération Wallonie Bruxelles, est chargé de veiller à l’application des différents décrets et arrêtés dans le domaine de l’accueil temps libre. </w:t>
      </w:r>
    </w:p>
    <w:p w14:paraId="085A8C92" w14:textId="77777777" w:rsidR="002752CA" w:rsidRPr="00A24807" w:rsidRDefault="002752CA" w:rsidP="00164331">
      <w:pPr>
        <w:jc w:val="both"/>
        <w:rPr>
          <w:rFonts w:ascii="Trebuchet MS" w:hAnsi="Trebuchet MS" w:cstheme="minorHAnsi"/>
          <w:lang w:val="fr-FR"/>
        </w:rPr>
      </w:pPr>
    </w:p>
    <w:p w14:paraId="6C43C0E2" w14:textId="77777777" w:rsidR="001263FF" w:rsidRPr="000148AD" w:rsidRDefault="001263FF" w:rsidP="000148AD">
      <w:pPr>
        <w:ind w:firstLine="708"/>
        <w:jc w:val="both"/>
        <w:rPr>
          <w:rFonts w:ascii="Trebuchet MS" w:hAnsi="Trebuchet MS" w:cstheme="minorHAnsi"/>
          <w:u w:val="single"/>
          <w:lang w:val="fr-FR"/>
        </w:rPr>
      </w:pPr>
      <w:r w:rsidRPr="000148AD">
        <w:rPr>
          <w:rFonts w:ascii="Trebuchet MS" w:hAnsi="Trebuchet MS" w:cstheme="minorHAnsi"/>
          <w:b/>
          <w:bCs/>
          <w:color w:val="2E74B5" w:themeColor="accent1" w:themeShade="BF"/>
          <w:lang w:val="fr-FR"/>
        </w:rPr>
        <w:t>Opérateur d’accueil</w:t>
      </w:r>
      <w:r w:rsidRPr="000148AD">
        <w:rPr>
          <w:rFonts w:ascii="Trebuchet MS" w:hAnsi="Trebuchet MS" w:cstheme="minorHAnsi"/>
          <w:u w:val="single"/>
          <w:lang w:val="fr-FR"/>
        </w:rPr>
        <w:t xml:space="preserve"> </w:t>
      </w:r>
    </w:p>
    <w:p w14:paraId="7E4B8F9D" w14:textId="3292151F" w:rsidR="001263FF" w:rsidRDefault="001263FF" w:rsidP="001263FF">
      <w:pPr>
        <w:jc w:val="both"/>
        <w:rPr>
          <w:rFonts w:ascii="Trebuchet MS" w:hAnsi="Trebuchet MS" w:cstheme="minorHAnsi"/>
          <w:lang w:val="fr-FR"/>
        </w:rPr>
      </w:pPr>
      <w:r w:rsidRPr="00A24807">
        <w:rPr>
          <w:rFonts w:ascii="Trebuchet MS" w:hAnsi="Trebuchet MS" w:cstheme="minorHAnsi"/>
          <w:lang w:val="fr-FR"/>
        </w:rPr>
        <w:t xml:space="preserve">Organise un accueil pour les enfants en âge scolaire en dehors des périodes d’école (matin, soir, mercredi après-midi, week-end, vacances) </w:t>
      </w:r>
    </w:p>
    <w:p w14:paraId="29410E6B" w14:textId="77777777" w:rsidR="002752CA" w:rsidRPr="00A24807" w:rsidRDefault="002752CA" w:rsidP="001263FF">
      <w:pPr>
        <w:jc w:val="both"/>
        <w:rPr>
          <w:rFonts w:ascii="Trebuchet MS" w:hAnsi="Trebuchet MS" w:cstheme="minorHAnsi"/>
          <w:lang w:val="fr-FR"/>
        </w:rPr>
      </w:pPr>
    </w:p>
    <w:p w14:paraId="33D1816F" w14:textId="77777777" w:rsidR="001263FF" w:rsidRPr="000148AD" w:rsidRDefault="001263FF" w:rsidP="000148AD">
      <w:pPr>
        <w:ind w:firstLine="708"/>
        <w:rPr>
          <w:rFonts w:ascii="Trebuchet MS" w:hAnsi="Trebuchet MS" w:cstheme="minorHAnsi"/>
          <w:lang w:val="fr-FR"/>
        </w:rPr>
      </w:pPr>
      <w:r w:rsidRPr="000148AD">
        <w:rPr>
          <w:rFonts w:ascii="Trebuchet MS" w:hAnsi="Trebuchet MS" w:cstheme="minorHAnsi"/>
          <w:b/>
          <w:bCs/>
          <w:color w:val="2E74B5" w:themeColor="accent1" w:themeShade="BF"/>
          <w:lang w:val="fr-FR"/>
        </w:rPr>
        <w:t>PAD</w:t>
      </w:r>
      <w:r w:rsidRPr="000148AD">
        <w:rPr>
          <w:rFonts w:ascii="Trebuchet MS" w:hAnsi="Trebuchet MS" w:cstheme="minorHAnsi"/>
          <w:lang w:val="fr-FR"/>
        </w:rPr>
        <w:t xml:space="preserve"> = Partenariats Automne-Détente</w:t>
      </w:r>
    </w:p>
    <w:p w14:paraId="075F3B7F" w14:textId="674E127A" w:rsidR="001263FF" w:rsidRDefault="001263FF" w:rsidP="001263FF">
      <w:pPr>
        <w:pStyle w:val="normtext1"/>
        <w:spacing w:before="0" w:line="276" w:lineRule="auto"/>
        <w:jc w:val="both"/>
        <w:rPr>
          <w:rFonts w:ascii="Trebuchet MS" w:hAnsi="Trebuchet MS" w:cstheme="minorHAnsi"/>
          <w:szCs w:val="22"/>
          <w:lang w:val="fr-BE"/>
        </w:rPr>
      </w:pPr>
      <w:r w:rsidRPr="00A24807">
        <w:rPr>
          <w:rFonts w:ascii="Trebuchet MS" w:hAnsi="Trebuchet MS" w:cstheme="minorHAnsi"/>
          <w:szCs w:val="22"/>
          <w:lang w:val="fr-BE"/>
        </w:rPr>
        <w:t xml:space="preserve">Suite à la réforme des rythmes scolaires, les congés de détente et d’automne sont chacun allongés d’une semaine. Un opérateur qui organise de l’accueil durant cette période peut désormais être subventionné par l’ONE via les Partenariats Automne-Détente. </w:t>
      </w:r>
    </w:p>
    <w:p w14:paraId="3927D140" w14:textId="77777777" w:rsidR="002752CA" w:rsidRPr="00A24807" w:rsidRDefault="002752CA" w:rsidP="001263FF">
      <w:pPr>
        <w:pStyle w:val="normtext1"/>
        <w:spacing w:before="0" w:line="276" w:lineRule="auto"/>
        <w:jc w:val="both"/>
        <w:rPr>
          <w:rFonts w:ascii="Trebuchet MS" w:hAnsi="Trebuchet MS" w:cstheme="minorHAnsi"/>
          <w:szCs w:val="22"/>
          <w:lang w:val="fr-BE"/>
        </w:rPr>
      </w:pPr>
    </w:p>
    <w:p w14:paraId="6B7A2524" w14:textId="77777777" w:rsidR="001263FF" w:rsidRPr="000148AD" w:rsidRDefault="001263FF" w:rsidP="000148AD">
      <w:pPr>
        <w:ind w:firstLine="708"/>
        <w:rPr>
          <w:rFonts w:ascii="Trebuchet MS" w:hAnsi="Trebuchet MS" w:cstheme="minorHAnsi"/>
          <w:lang w:val="fr-FR"/>
        </w:rPr>
      </w:pPr>
      <w:r w:rsidRPr="000148AD">
        <w:rPr>
          <w:rFonts w:ascii="Trebuchet MS" w:hAnsi="Trebuchet MS" w:cstheme="minorHAnsi"/>
          <w:b/>
          <w:bCs/>
          <w:color w:val="2E74B5" w:themeColor="accent1" w:themeShade="BF"/>
          <w:lang w:val="fr-FR"/>
        </w:rPr>
        <w:t>PCLE</w:t>
      </w:r>
      <w:r w:rsidRPr="000148AD">
        <w:rPr>
          <w:rFonts w:ascii="Trebuchet MS" w:hAnsi="Trebuchet MS" w:cstheme="minorHAnsi"/>
          <w:lang w:val="fr-FR"/>
        </w:rPr>
        <w:t xml:space="preserve"> = programme de coordination locale </w:t>
      </w:r>
      <w:r w:rsidR="000065A6" w:rsidRPr="000148AD">
        <w:rPr>
          <w:rFonts w:ascii="Trebuchet MS" w:hAnsi="Trebuchet MS" w:cstheme="minorHAnsi"/>
          <w:lang w:val="fr-FR"/>
        </w:rPr>
        <w:t>de l’enfance</w:t>
      </w:r>
    </w:p>
    <w:p w14:paraId="47EFC426" w14:textId="74BA007B" w:rsidR="001263FF" w:rsidRDefault="001263FF" w:rsidP="001263FF">
      <w:pPr>
        <w:jc w:val="both"/>
        <w:rPr>
          <w:rFonts w:ascii="Trebuchet MS" w:hAnsi="Trebuchet MS" w:cstheme="minorHAnsi"/>
        </w:rPr>
      </w:pPr>
      <w:r w:rsidRPr="00A24807">
        <w:rPr>
          <w:rFonts w:ascii="Trebuchet MS" w:hAnsi="Trebuchet MS" w:cstheme="minorHAnsi"/>
        </w:rPr>
        <w:t>Élaboré dans le cadre du décret ATL, le programme CLE tend à répondre aux besoins locaux en matière d’accueil temps libre. Il favorise le développement d’initiatives entre les acteurs concernés par l’accueil de l’enfance au niveau communal.</w:t>
      </w:r>
    </w:p>
    <w:p w14:paraId="1EB15E7B" w14:textId="77777777" w:rsidR="002752CA" w:rsidRPr="00A24807" w:rsidRDefault="002752CA" w:rsidP="001263FF">
      <w:pPr>
        <w:jc w:val="both"/>
        <w:rPr>
          <w:rFonts w:ascii="Trebuchet MS" w:hAnsi="Trebuchet MS" w:cstheme="minorHAnsi"/>
          <w:lang w:val="fr-FR"/>
        </w:rPr>
      </w:pPr>
    </w:p>
    <w:p w14:paraId="5444B933" w14:textId="77777777" w:rsidR="001263FF" w:rsidRPr="000148AD" w:rsidRDefault="001263FF" w:rsidP="000148AD">
      <w:pPr>
        <w:ind w:firstLine="708"/>
        <w:rPr>
          <w:rFonts w:ascii="Trebuchet MS" w:hAnsi="Trebuchet MS" w:cstheme="minorHAnsi"/>
          <w:lang w:val="fr-FR"/>
        </w:rPr>
      </w:pPr>
      <w:r w:rsidRPr="000148AD">
        <w:rPr>
          <w:rFonts w:ascii="Trebuchet MS" w:hAnsi="Trebuchet MS" w:cstheme="minorHAnsi"/>
          <w:b/>
          <w:bCs/>
          <w:color w:val="2E74B5" w:themeColor="accent1" w:themeShade="BF"/>
          <w:lang w:val="fr-FR"/>
        </w:rPr>
        <w:t>PFP</w:t>
      </w:r>
      <w:r w:rsidRPr="000148AD">
        <w:rPr>
          <w:rFonts w:ascii="Trebuchet MS" w:hAnsi="Trebuchet MS" w:cstheme="minorHAnsi"/>
          <w:lang w:val="fr-FR"/>
        </w:rPr>
        <w:t xml:space="preserve"> = participation financière des parents</w:t>
      </w:r>
    </w:p>
    <w:p w14:paraId="6ABF43D3" w14:textId="4AD1DB22" w:rsidR="001263FF" w:rsidRPr="00A24807" w:rsidRDefault="001263FF" w:rsidP="002752CA">
      <w:pPr>
        <w:jc w:val="both"/>
        <w:rPr>
          <w:rFonts w:ascii="Trebuchet MS" w:hAnsi="Trebuchet MS" w:cstheme="minorHAnsi"/>
          <w:lang w:val="fr-FR"/>
        </w:rPr>
      </w:pPr>
      <w:r w:rsidRPr="00A24807">
        <w:rPr>
          <w:rFonts w:ascii="Trebuchet MS" w:hAnsi="Trebuchet MS" w:cstheme="minorHAnsi"/>
        </w:rPr>
        <w:t>Participation financière des parents aux frais d’accueil des enfants. Le décret ATL prévoit un plafonnement de la PFP pour un accueil de moins de 3 heures par jour. (Ce montant est indexé annuellement)</w:t>
      </w:r>
    </w:p>
    <w:p w14:paraId="6FC2C4B1" w14:textId="5FDECEC8" w:rsidR="000148AD" w:rsidRPr="00B80753" w:rsidRDefault="001263FF" w:rsidP="00B80753">
      <w:pPr>
        <w:pStyle w:val="Titre1"/>
        <w:spacing w:before="0"/>
        <w:jc w:val="center"/>
        <w:rPr>
          <w:rFonts w:ascii="Trebuchet MS" w:hAnsi="Trebuchet MS"/>
          <w:color w:val="auto"/>
          <w:sz w:val="28"/>
          <w:szCs w:val="28"/>
          <w:u w:val="single"/>
          <w:lang w:val="fr-FR"/>
        </w:rPr>
      </w:pPr>
      <w:r w:rsidRPr="00A24807">
        <w:rPr>
          <w:rFonts w:ascii="Trebuchet MS" w:hAnsi="Trebuchet MS" w:cstheme="minorHAnsi"/>
        </w:rPr>
        <w:br w:type="page"/>
      </w:r>
      <w:r w:rsidR="005C1EEC" w:rsidRPr="00B80753">
        <w:rPr>
          <w:rFonts w:ascii="Trebuchet MS" w:hAnsi="Trebuchet MS"/>
          <w:color w:val="FF0000"/>
          <w:sz w:val="28"/>
          <w:szCs w:val="28"/>
          <w:u w:val="single"/>
          <w:lang w:val="fr-FR"/>
        </w:rPr>
        <w:lastRenderedPageBreak/>
        <w:t>ACTEURS</w:t>
      </w:r>
      <w:r w:rsidR="00B56F9B" w:rsidRPr="00B80753">
        <w:rPr>
          <w:rFonts w:ascii="Trebuchet MS" w:hAnsi="Trebuchet MS"/>
          <w:color w:val="FF0000"/>
          <w:sz w:val="28"/>
          <w:szCs w:val="28"/>
          <w:u w:val="single"/>
          <w:lang w:val="fr-FR"/>
        </w:rPr>
        <w:t xml:space="preserve"> DE L’ATL SUR MA COMMUNE</w:t>
      </w:r>
    </w:p>
    <w:p w14:paraId="3705BC0B" w14:textId="77777777" w:rsidR="00630C14" w:rsidRPr="00630C14" w:rsidRDefault="00630C14" w:rsidP="00630C14">
      <w:pPr>
        <w:spacing w:after="0"/>
        <w:rPr>
          <w:lang w:val="fr-FR"/>
        </w:rPr>
      </w:pPr>
    </w:p>
    <w:p w14:paraId="1AAAAD8B" w14:textId="23C59CF1" w:rsidR="005C1EEC" w:rsidRPr="00B80753" w:rsidRDefault="005C1EEC" w:rsidP="00B80753">
      <w:pPr>
        <w:pStyle w:val="Titre2"/>
        <w:jc w:val="center"/>
        <w:rPr>
          <w:rFonts w:ascii="Trebuchet MS" w:eastAsia="Times New Roman" w:hAnsi="Trebuchet MS"/>
          <w:b/>
          <w:bCs/>
          <w:color w:val="00B050"/>
          <w:sz w:val="24"/>
          <w:szCs w:val="24"/>
          <w:u w:val="single"/>
          <w:lang w:eastAsia="fr-BE"/>
        </w:rPr>
      </w:pPr>
      <w:r w:rsidRPr="00B80753">
        <w:rPr>
          <w:rFonts w:ascii="Trebuchet MS" w:eastAsia="Times New Roman" w:hAnsi="Trebuchet MS"/>
          <w:b/>
          <w:bCs/>
          <w:color w:val="00B050"/>
          <w:sz w:val="24"/>
          <w:szCs w:val="24"/>
          <w:u w:val="single"/>
          <w:lang w:eastAsia="fr-BE"/>
        </w:rPr>
        <w:t>Intervenants communaux</w:t>
      </w:r>
    </w:p>
    <w:p w14:paraId="23F6C554" w14:textId="77777777" w:rsidR="00630C14" w:rsidRPr="00630C14" w:rsidRDefault="00630C14" w:rsidP="00630C14">
      <w:pPr>
        <w:spacing w:after="0"/>
        <w:rPr>
          <w:lang w:eastAsia="fr-BE"/>
        </w:rPr>
      </w:pPr>
    </w:p>
    <w:p w14:paraId="20D07CB3" w14:textId="2A56ACCD" w:rsidR="001263FF" w:rsidRPr="00166638" w:rsidRDefault="001263FF" w:rsidP="001263FF">
      <w:pPr>
        <w:rPr>
          <w:rFonts w:ascii="Trebuchet MS" w:hAnsi="Trebuchet MS"/>
          <w:lang w:val="fr-FR"/>
        </w:rPr>
      </w:pPr>
      <w:r w:rsidRPr="00166638">
        <w:rPr>
          <w:rFonts w:ascii="Trebuchet MS" w:hAnsi="Trebuchet MS"/>
          <w:u w:val="single"/>
          <w:lang w:val="fr-FR"/>
        </w:rPr>
        <w:t>Nom du Directeur Général</w:t>
      </w:r>
      <w:r w:rsidRPr="00166638">
        <w:rPr>
          <w:rFonts w:ascii="Trebuchet MS" w:hAnsi="Trebuchet MS"/>
          <w:lang w:val="fr-FR"/>
        </w:rPr>
        <w:t> :</w:t>
      </w:r>
      <w:r w:rsidR="00166638">
        <w:rPr>
          <w:rFonts w:ascii="Trebuchet MS" w:hAnsi="Trebuchet MS"/>
          <w:lang w:val="fr-FR"/>
        </w:rPr>
        <w:t xml:space="preserve"> </w:t>
      </w:r>
      <w:r w:rsidR="00166638">
        <w:rPr>
          <w:rFonts w:ascii="Trebuchet MS" w:hAnsi="Trebuchet MS"/>
          <w:lang w:val="fr-FR"/>
        </w:rPr>
        <w:fldChar w:fldCharType="begin">
          <w:ffData>
            <w:name w:val="Texte16"/>
            <w:enabled/>
            <w:calcOnExit w:val="0"/>
            <w:textInput/>
          </w:ffData>
        </w:fldChar>
      </w:r>
      <w:bookmarkStart w:id="0" w:name="Texte16"/>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BE4D56">
        <w:rPr>
          <w:rFonts w:ascii="Trebuchet MS" w:hAnsi="Trebuchet MS"/>
          <w:lang w:val="fr-FR"/>
        </w:rPr>
        <w:t> </w:t>
      </w:r>
      <w:r w:rsidR="00BE4D56">
        <w:rPr>
          <w:rFonts w:ascii="Trebuchet MS" w:hAnsi="Trebuchet MS"/>
          <w:lang w:val="fr-FR"/>
        </w:rPr>
        <w:t> </w:t>
      </w:r>
      <w:r w:rsidR="00BE4D56">
        <w:rPr>
          <w:rFonts w:ascii="Trebuchet MS" w:hAnsi="Trebuchet MS"/>
          <w:lang w:val="fr-FR"/>
        </w:rPr>
        <w:t> </w:t>
      </w:r>
      <w:r w:rsidR="00BE4D56">
        <w:rPr>
          <w:rFonts w:ascii="Trebuchet MS" w:hAnsi="Trebuchet MS"/>
          <w:lang w:val="fr-FR"/>
        </w:rPr>
        <w:t> </w:t>
      </w:r>
      <w:r w:rsidR="00BE4D56">
        <w:rPr>
          <w:rFonts w:ascii="Trebuchet MS" w:hAnsi="Trebuchet MS"/>
          <w:lang w:val="fr-FR"/>
        </w:rPr>
        <w:t> </w:t>
      </w:r>
      <w:r w:rsidR="00166638">
        <w:rPr>
          <w:rFonts w:ascii="Trebuchet MS" w:hAnsi="Trebuchet MS"/>
          <w:lang w:val="fr-FR"/>
        </w:rPr>
        <w:fldChar w:fldCharType="end"/>
      </w:r>
      <w:bookmarkEnd w:id="0"/>
    </w:p>
    <w:p w14:paraId="794C9246" w14:textId="0FAEAF4D" w:rsidR="001263FF" w:rsidRDefault="001263FF" w:rsidP="001263FF">
      <w:pPr>
        <w:rPr>
          <w:rFonts w:ascii="Trebuchet MS" w:hAnsi="Trebuchet MS"/>
          <w:lang w:val="fr-FR"/>
        </w:rPr>
      </w:pPr>
      <w:r w:rsidRPr="00166638">
        <w:rPr>
          <w:rFonts w:ascii="Trebuchet MS" w:hAnsi="Trebuchet MS"/>
          <w:u w:val="single"/>
          <w:lang w:val="fr-FR"/>
        </w:rPr>
        <w:t>Nom de l’échevin en charge de l’ATL</w:t>
      </w:r>
      <w:r w:rsidRPr="00166638">
        <w:rPr>
          <w:rFonts w:ascii="Trebuchet MS" w:hAnsi="Trebuchet MS"/>
          <w:lang w:val="fr-FR"/>
        </w:rPr>
        <w:t> :</w:t>
      </w:r>
      <w:r w:rsidRPr="00A24807">
        <w:rPr>
          <w:rFonts w:ascii="Trebuchet MS" w:hAnsi="Trebuchet MS"/>
          <w:lang w:val="fr-FR"/>
        </w:rPr>
        <w:t xml:space="preserve"> </w:t>
      </w:r>
      <w:r w:rsidR="00166638">
        <w:rPr>
          <w:rFonts w:ascii="Trebuchet MS" w:hAnsi="Trebuchet MS"/>
          <w:lang w:val="fr-FR"/>
        </w:rPr>
        <w:fldChar w:fldCharType="begin">
          <w:ffData>
            <w:name w:val="Texte17"/>
            <w:enabled/>
            <w:calcOnExit w:val="0"/>
            <w:textInput/>
          </w:ffData>
        </w:fldChar>
      </w:r>
      <w:bookmarkStart w:id="1" w:name="Texte17"/>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
    </w:p>
    <w:p w14:paraId="2F111B51" w14:textId="77777777" w:rsidR="00BB1C5D" w:rsidRPr="00A24807" w:rsidRDefault="00BB1C5D" w:rsidP="001263FF">
      <w:pPr>
        <w:rPr>
          <w:rFonts w:ascii="Trebuchet MS" w:hAnsi="Trebuchet MS"/>
          <w:lang w:val="fr-FR"/>
        </w:rPr>
      </w:pPr>
    </w:p>
    <w:p w14:paraId="099490ED" w14:textId="767A85F6" w:rsidR="005C1EEC" w:rsidRPr="00B80753" w:rsidRDefault="005C1EEC" w:rsidP="00B80753">
      <w:pPr>
        <w:pStyle w:val="Titre2"/>
        <w:jc w:val="center"/>
        <w:rPr>
          <w:rFonts w:ascii="Trebuchet MS" w:eastAsia="Times New Roman" w:hAnsi="Trebuchet MS"/>
          <w:b/>
          <w:bCs/>
          <w:color w:val="00B050"/>
          <w:sz w:val="24"/>
          <w:szCs w:val="24"/>
          <w:u w:val="single"/>
          <w:lang w:eastAsia="fr-BE"/>
        </w:rPr>
      </w:pPr>
      <w:r w:rsidRPr="00B80753">
        <w:rPr>
          <w:rFonts w:ascii="Trebuchet MS" w:eastAsia="Times New Roman" w:hAnsi="Trebuchet MS"/>
          <w:b/>
          <w:bCs/>
          <w:color w:val="00B050"/>
          <w:sz w:val="24"/>
          <w:szCs w:val="24"/>
          <w:u w:val="single"/>
          <w:lang w:eastAsia="fr-BE"/>
        </w:rPr>
        <w:t>Intervenants locaux</w:t>
      </w:r>
    </w:p>
    <w:p w14:paraId="40095B3E" w14:textId="77777777" w:rsidR="00630C14" w:rsidRPr="00630C14" w:rsidRDefault="00630C14" w:rsidP="00630C14">
      <w:pPr>
        <w:spacing w:after="0"/>
        <w:rPr>
          <w:lang w:eastAsia="fr-BE"/>
        </w:rPr>
      </w:pPr>
    </w:p>
    <w:p w14:paraId="23889390" w14:textId="1139F58B" w:rsidR="001263FF" w:rsidRPr="00166638" w:rsidRDefault="001263FF" w:rsidP="001263FF">
      <w:pPr>
        <w:rPr>
          <w:rFonts w:ascii="Trebuchet MS" w:hAnsi="Trebuchet MS"/>
          <w:lang w:val="fr-FR"/>
        </w:rPr>
      </w:pPr>
      <w:r w:rsidRPr="00166638">
        <w:rPr>
          <w:rFonts w:ascii="Trebuchet MS" w:hAnsi="Trebuchet MS"/>
          <w:u w:val="single"/>
          <w:lang w:val="fr-FR"/>
        </w:rPr>
        <w:t>Nom du</w:t>
      </w:r>
      <w:r w:rsidR="005C1EEC" w:rsidRPr="00166638">
        <w:rPr>
          <w:rFonts w:ascii="Trebuchet MS" w:hAnsi="Trebuchet MS"/>
          <w:u w:val="single"/>
          <w:lang w:val="fr-FR"/>
        </w:rPr>
        <w:t>/des</w:t>
      </w:r>
      <w:r w:rsidRPr="00166638">
        <w:rPr>
          <w:rFonts w:ascii="Trebuchet MS" w:hAnsi="Trebuchet MS"/>
          <w:u w:val="single"/>
          <w:lang w:val="fr-FR"/>
        </w:rPr>
        <w:t xml:space="preserve"> responsable</w:t>
      </w:r>
      <w:r w:rsidR="005C1EEC" w:rsidRPr="00166638">
        <w:rPr>
          <w:rFonts w:ascii="Trebuchet MS" w:hAnsi="Trebuchet MS"/>
          <w:u w:val="single"/>
          <w:lang w:val="fr-FR"/>
        </w:rPr>
        <w:t>(s)</w:t>
      </w:r>
      <w:r w:rsidRPr="00166638">
        <w:rPr>
          <w:rFonts w:ascii="Trebuchet MS" w:hAnsi="Trebuchet MS"/>
          <w:u w:val="single"/>
          <w:lang w:val="fr-FR"/>
        </w:rPr>
        <w:t xml:space="preserve"> de projet AES</w:t>
      </w:r>
      <w:r w:rsidRPr="00166638">
        <w:rPr>
          <w:rFonts w:ascii="Trebuchet MS" w:hAnsi="Trebuchet MS"/>
          <w:lang w:val="fr-FR"/>
        </w:rPr>
        <w:t> :</w:t>
      </w:r>
      <w:r w:rsidR="00166638">
        <w:rPr>
          <w:rFonts w:ascii="Trebuchet MS" w:hAnsi="Trebuchet MS"/>
          <w:lang w:val="fr-FR"/>
        </w:rPr>
        <w:t xml:space="preserve"> </w:t>
      </w:r>
      <w:r w:rsidR="00166638">
        <w:rPr>
          <w:rFonts w:ascii="Trebuchet MS" w:hAnsi="Trebuchet MS"/>
          <w:lang w:val="fr-FR"/>
        </w:rPr>
        <w:fldChar w:fldCharType="begin">
          <w:ffData>
            <w:name w:val="Texte15"/>
            <w:enabled/>
            <w:calcOnExit w:val="0"/>
            <w:textInput/>
          </w:ffData>
        </w:fldChar>
      </w:r>
      <w:bookmarkStart w:id="2" w:name="Texte15"/>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2"/>
    </w:p>
    <w:p w14:paraId="4991CF62" w14:textId="77777777" w:rsidR="005C1EEC" w:rsidRPr="00166638" w:rsidRDefault="005C1EEC" w:rsidP="001263FF">
      <w:pPr>
        <w:rPr>
          <w:rFonts w:ascii="Trebuchet MS" w:hAnsi="Trebuchet MS"/>
          <w:lang w:val="fr-FR"/>
        </w:rPr>
      </w:pPr>
    </w:p>
    <w:p w14:paraId="79CDB4CB" w14:textId="77777777" w:rsidR="005C1EEC" w:rsidRPr="00166638" w:rsidRDefault="005C1EEC" w:rsidP="001263FF">
      <w:pPr>
        <w:rPr>
          <w:rFonts w:ascii="Trebuchet MS" w:hAnsi="Trebuchet MS"/>
          <w:lang w:val="fr-FR"/>
        </w:rPr>
      </w:pPr>
    </w:p>
    <w:p w14:paraId="639DD9E9" w14:textId="77777777" w:rsidR="005C1EEC" w:rsidRPr="00166638" w:rsidRDefault="005C1EEC" w:rsidP="001263FF">
      <w:pPr>
        <w:rPr>
          <w:rFonts w:ascii="Trebuchet MS" w:hAnsi="Trebuchet MS"/>
          <w:lang w:val="fr-FR"/>
        </w:rPr>
      </w:pPr>
    </w:p>
    <w:p w14:paraId="39BDBDC0" w14:textId="11E33BE1" w:rsidR="001263FF" w:rsidRPr="00166638" w:rsidRDefault="001263FF" w:rsidP="001263FF">
      <w:pPr>
        <w:rPr>
          <w:rFonts w:ascii="Trebuchet MS" w:hAnsi="Trebuchet MS"/>
          <w:lang w:val="fr-FR"/>
        </w:rPr>
      </w:pPr>
      <w:r w:rsidRPr="00166638">
        <w:rPr>
          <w:rFonts w:ascii="Trebuchet MS" w:hAnsi="Trebuchet MS"/>
          <w:u w:val="single"/>
          <w:lang w:val="fr-FR"/>
        </w:rPr>
        <w:t>Nom du</w:t>
      </w:r>
      <w:r w:rsidR="005C1EEC" w:rsidRPr="00166638">
        <w:rPr>
          <w:rFonts w:ascii="Trebuchet MS" w:hAnsi="Trebuchet MS"/>
          <w:u w:val="single"/>
          <w:lang w:val="fr-FR"/>
        </w:rPr>
        <w:t>/des</w:t>
      </w:r>
      <w:r w:rsidRPr="00166638">
        <w:rPr>
          <w:rFonts w:ascii="Trebuchet MS" w:hAnsi="Trebuchet MS"/>
          <w:u w:val="single"/>
          <w:lang w:val="fr-FR"/>
        </w:rPr>
        <w:t xml:space="preserve"> responsable</w:t>
      </w:r>
      <w:r w:rsidR="005C1EEC" w:rsidRPr="00166638">
        <w:rPr>
          <w:rFonts w:ascii="Trebuchet MS" w:hAnsi="Trebuchet MS"/>
          <w:u w:val="single"/>
          <w:lang w:val="fr-FR"/>
        </w:rPr>
        <w:t>(s)</w:t>
      </w:r>
      <w:r w:rsidRPr="00166638">
        <w:rPr>
          <w:rFonts w:ascii="Trebuchet MS" w:hAnsi="Trebuchet MS"/>
          <w:u w:val="single"/>
          <w:lang w:val="fr-FR"/>
        </w:rPr>
        <w:t xml:space="preserve"> de projet CDV</w:t>
      </w:r>
      <w:r w:rsidRPr="00166638">
        <w:rPr>
          <w:rFonts w:ascii="Trebuchet MS" w:hAnsi="Trebuchet MS"/>
          <w:lang w:val="fr-FR"/>
        </w:rPr>
        <w:t xml:space="preserve"> : </w:t>
      </w:r>
      <w:r w:rsidR="00166638">
        <w:rPr>
          <w:rFonts w:ascii="Trebuchet MS" w:hAnsi="Trebuchet MS"/>
          <w:lang w:val="fr-FR"/>
        </w:rPr>
        <w:fldChar w:fldCharType="begin">
          <w:ffData>
            <w:name w:val="Texte14"/>
            <w:enabled/>
            <w:calcOnExit w:val="0"/>
            <w:textInput/>
          </w:ffData>
        </w:fldChar>
      </w:r>
      <w:bookmarkStart w:id="3" w:name="Texte14"/>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3"/>
    </w:p>
    <w:p w14:paraId="3F253D20" w14:textId="77777777" w:rsidR="005C1EEC" w:rsidRPr="00383743" w:rsidRDefault="005C1EEC" w:rsidP="001263FF">
      <w:pPr>
        <w:rPr>
          <w:rFonts w:ascii="Trebuchet MS" w:hAnsi="Trebuchet MS"/>
          <w:highlight w:val="yellow"/>
          <w:lang w:val="fr-FR"/>
        </w:rPr>
      </w:pPr>
    </w:p>
    <w:p w14:paraId="12A6CE51" w14:textId="77777777" w:rsidR="005C1EEC" w:rsidRPr="00383743" w:rsidRDefault="005C1EEC" w:rsidP="001263FF">
      <w:pPr>
        <w:rPr>
          <w:rFonts w:ascii="Trebuchet MS" w:hAnsi="Trebuchet MS"/>
          <w:highlight w:val="yellow"/>
          <w:lang w:val="fr-FR"/>
        </w:rPr>
      </w:pPr>
    </w:p>
    <w:p w14:paraId="2445BD2A" w14:textId="77777777" w:rsidR="005C1EEC" w:rsidRPr="00383743" w:rsidRDefault="005C1EEC" w:rsidP="001263FF">
      <w:pPr>
        <w:rPr>
          <w:rFonts w:ascii="Trebuchet MS" w:hAnsi="Trebuchet MS"/>
          <w:highlight w:val="yellow"/>
          <w:lang w:val="fr-FR"/>
        </w:rPr>
      </w:pPr>
    </w:p>
    <w:p w14:paraId="2276AF87" w14:textId="7C377DE3" w:rsidR="005C1EEC" w:rsidRPr="00166638" w:rsidRDefault="005C1EEC" w:rsidP="001263FF">
      <w:pPr>
        <w:rPr>
          <w:rFonts w:ascii="Trebuchet MS" w:hAnsi="Trebuchet MS"/>
          <w:lang w:val="fr-FR"/>
        </w:rPr>
      </w:pPr>
      <w:r w:rsidRPr="00166638">
        <w:rPr>
          <w:rFonts w:ascii="Trebuchet MS" w:hAnsi="Trebuchet MS"/>
          <w:u w:val="single"/>
          <w:lang w:val="fr-FR"/>
        </w:rPr>
        <w:t>Nom du/des responsable(s) EDD</w:t>
      </w:r>
      <w:r w:rsidRPr="00166638">
        <w:rPr>
          <w:rFonts w:ascii="Trebuchet MS" w:hAnsi="Trebuchet MS"/>
          <w:lang w:val="fr-FR"/>
        </w:rPr>
        <w:t> :</w:t>
      </w:r>
      <w:r w:rsidR="00166638">
        <w:rPr>
          <w:rFonts w:ascii="Trebuchet MS" w:hAnsi="Trebuchet MS"/>
          <w:lang w:val="fr-FR"/>
        </w:rPr>
        <w:t xml:space="preserve"> </w:t>
      </w:r>
      <w:r w:rsidR="00166638">
        <w:rPr>
          <w:rFonts w:ascii="Trebuchet MS" w:hAnsi="Trebuchet MS"/>
          <w:lang w:val="fr-FR"/>
        </w:rPr>
        <w:fldChar w:fldCharType="begin">
          <w:ffData>
            <w:name w:val="Texte13"/>
            <w:enabled/>
            <w:calcOnExit w:val="0"/>
            <w:textInput/>
          </w:ffData>
        </w:fldChar>
      </w:r>
      <w:bookmarkStart w:id="4" w:name="Texte13"/>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4"/>
    </w:p>
    <w:p w14:paraId="3E389B85" w14:textId="77777777" w:rsidR="005C1EEC" w:rsidRPr="00166638" w:rsidRDefault="005C1EEC" w:rsidP="001263FF">
      <w:pPr>
        <w:rPr>
          <w:rFonts w:ascii="Trebuchet MS" w:hAnsi="Trebuchet MS"/>
          <w:lang w:val="fr-FR"/>
        </w:rPr>
      </w:pPr>
    </w:p>
    <w:p w14:paraId="1CB3101D" w14:textId="77777777" w:rsidR="005C1EEC" w:rsidRPr="00166638" w:rsidRDefault="005C1EEC" w:rsidP="001263FF">
      <w:pPr>
        <w:rPr>
          <w:rFonts w:ascii="Trebuchet MS" w:hAnsi="Trebuchet MS"/>
          <w:lang w:val="fr-FR"/>
        </w:rPr>
      </w:pPr>
    </w:p>
    <w:p w14:paraId="1C7DF75D" w14:textId="77777777" w:rsidR="005C1EEC" w:rsidRPr="00166638" w:rsidRDefault="005C1EEC" w:rsidP="001263FF">
      <w:pPr>
        <w:rPr>
          <w:rFonts w:ascii="Trebuchet MS" w:hAnsi="Trebuchet MS"/>
          <w:lang w:val="fr-FR"/>
        </w:rPr>
      </w:pPr>
    </w:p>
    <w:p w14:paraId="2787618F" w14:textId="18F26F38" w:rsidR="001263FF" w:rsidRDefault="001263FF" w:rsidP="001263FF">
      <w:pPr>
        <w:rPr>
          <w:rFonts w:ascii="Trebuchet MS" w:hAnsi="Trebuchet MS"/>
          <w:lang w:val="fr-FR"/>
        </w:rPr>
      </w:pPr>
      <w:r w:rsidRPr="00166638">
        <w:rPr>
          <w:rFonts w:ascii="Trebuchet MS" w:hAnsi="Trebuchet MS"/>
          <w:u w:val="single"/>
          <w:lang w:val="fr-FR"/>
        </w:rPr>
        <w:t>Nom du</w:t>
      </w:r>
      <w:r w:rsidR="005C1EEC" w:rsidRPr="00166638">
        <w:rPr>
          <w:rFonts w:ascii="Trebuchet MS" w:hAnsi="Trebuchet MS"/>
          <w:u w:val="single"/>
          <w:lang w:val="fr-FR"/>
        </w:rPr>
        <w:t>/des</w:t>
      </w:r>
      <w:r w:rsidRPr="00166638">
        <w:rPr>
          <w:rFonts w:ascii="Trebuchet MS" w:hAnsi="Trebuchet MS"/>
          <w:u w:val="single"/>
          <w:lang w:val="fr-FR"/>
        </w:rPr>
        <w:t xml:space="preserve"> coordinateur</w:t>
      </w:r>
      <w:r w:rsidR="005C1EEC" w:rsidRPr="00166638">
        <w:rPr>
          <w:rFonts w:ascii="Trebuchet MS" w:hAnsi="Trebuchet MS"/>
          <w:u w:val="single"/>
          <w:lang w:val="fr-FR"/>
        </w:rPr>
        <w:t>(s)</w:t>
      </w:r>
      <w:r w:rsidRPr="00166638">
        <w:rPr>
          <w:rFonts w:ascii="Trebuchet MS" w:hAnsi="Trebuchet MS"/>
          <w:u w:val="single"/>
          <w:lang w:val="fr-FR"/>
        </w:rPr>
        <w:t xml:space="preserve"> CDV (si stable</w:t>
      </w:r>
      <w:r w:rsidR="005C1EEC" w:rsidRPr="00166638">
        <w:rPr>
          <w:rFonts w:ascii="Trebuchet MS" w:hAnsi="Trebuchet MS"/>
          <w:u w:val="single"/>
          <w:lang w:val="fr-FR"/>
        </w:rPr>
        <w:t>(s</w:t>
      </w:r>
      <w:r w:rsidRPr="00166638">
        <w:rPr>
          <w:rFonts w:ascii="Trebuchet MS" w:hAnsi="Trebuchet MS"/>
          <w:u w:val="single"/>
          <w:lang w:val="fr-FR"/>
        </w:rPr>
        <w:t>)</w:t>
      </w:r>
      <w:r w:rsidR="005C1EEC" w:rsidRPr="00166638">
        <w:rPr>
          <w:rFonts w:ascii="Trebuchet MS" w:hAnsi="Trebuchet MS"/>
          <w:u w:val="single"/>
          <w:lang w:val="fr-FR"/>
        </w:rPr>
        <w:t>)</w:t>
      </w:r>
      <w:r w:rsidRPr="00166638">
        <w:rPr>
          <w:rFonts w:ascii="Trebuchet MS" w:hAnsi="Trebuchet MS"/>
          <w:lang w:val="fr-FR"/>
        </w:rPr>
        <w:t> :</w:t>
      </w:r>
      <w:r w:rsidR="00166638">
        <w:rPr>
          <w:rFonts w:ascii="Trebuchet MS" w:hAnsi="Trebuchet MS"/>
          <w:lang w:val="fr-FR"/>
        </w:rPr>
        <w:t xml:space="preserve"> </w:t>
      </w:r>
      <w:r w:rsidR="00166638">
        <w:rPr>
          <w:rFonts w:ascii="Trebuchet MS" w:hAnsi="Trebuchet MS"/>
          <w:lang w:val="fr-FR"/>
        </w:rPr>
        <w:fldChar w:fldCharType="begin">
          <w:ffData>
            <w:name w:val="Texte12"/>
            <w:enabled/>
            <w:calcOnExit w:val="0"/>
            <w:textInput/>
          </w:ffData>
        </w:fldChar>
      </w:r>
      <w:bookmarkStart w:id="5" w:name="Texte12"/>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5"/>
    </w:p>
    <w:p w14:paraId="6EC887AD" w14:textId="608FDFA3" w:rsidR="00572703" w:rsidRDefault="00572703" w:rsidP="001263FF">
      <w:pPr>
        <w:rPr>
          <w:rFonts w:ascii="Trebuchet MS" w:hAnsi="Trebuchet MS"/>
          <w:lang w:val="fr-FR"/>
        </w:rPr>
      </w:pPr>
    </w:p>
    <w:p w14:paraId="0A8364F5" w14:textId="7F8267DE" w:rsidR="00572703" w:rsidRPr="00572703" w:rsidRDefault="00572703" w:rsidP="00572703">
      <w:pPr>
        <w:jc w:val="center"/>
        <w:rPr>
          <w:rFonts w:ascii="Trebuchet MS" w:hAnsi="Trebuchet MS"/>
          <w:b/>
          <w:color w:val="00B050"/>
          <w:sz w:val="24"/>
          <w:szCs w:val="24"/>
          <w:u w:val="single"/>
          <w:lang w:val="fr-FR"/>
        </w:rPr>
      </w:pPr>
      <w:r w:rsidRPr="00572703">
        <w:rPr>
          <w:rFonts w:ascii="Trebuchet MS" w:hAnsi="Trebuchet MS"/>
          <w:b/>
          <w:color w:val="00B050"/>
          <w:sz w:val="24"/>
          <w:szCs w:val="24"/>
          <w:u w:val="single"/>
          <w:lang w:val="fr-FR"/>
        </w:rPr>
        <w:t>Personnes ressources</w:t>
      </w:r>
    </w:p>
    <w:p w14:paraId="723B5B94" w14:textId="4C8B08FC" w:rsidR="00572703" w:rsidRPr="00572703" w:rsidRDefault="00572703" w:rsidP="00572703">
      <w:pPr>
        <w:spacing w:after="0"/>
        <w:rPr>
          <w:rFonts w:ascii="Trebuchet MS" w:hAnsi="Trebuchet MS"/>
          <w:bCs/>
          <w:u w:val="single"/>
          <w:lang w:val="fr-FR"/>
        </w:rPr>
      </w:pPr>
      <w:r w:rsidRPr="00572703">
        <w:rPr>
          <w:rFonts w:ascii="Trebuchet MS" w:hAnsi="Trebuchet MS"/>
          <w:bCs/>
          <w:u w:val="single"/>
          <w:lang w:val="fr-FR"/>
        </w:rPr>
        <w:t>Coordonnées des CATL des communes limitrophes :</w:t>
      </w:r>
    </w:p>
    <w:p w14:paraId="6A353B18" w14:textId="77777777" w:rsidR="00572703" w:rsidRPr="00A24807" w:rsidRDefault="00572703" w:rsidP="00572703">
      <w:pPr>
        <w:pStyle w:val="Paragraphedeliste"/>
        <w:spacing w:after="0"/>
        <w:jc w:val="both"/>
        <w:rPr>
          <w:rFonts w:ascii="Trebuchet MS" w:hAnsi="Trebuchet MS"/>
          <w:lang w:val="fr-FR"/>
        </w:rPr>
      </w:pPr>
    </w:p>
    <w:p w14:paraId="1728EB27" w14:textId="51601838" w:rsidR="00572703" w:rsidRPr="00166638" w:rsidRDefault="00572703" w:rsidP="00572703">
      <w:pPr>
        <w:pStyle w:val="Paragraphedeliste"/>
        <w:numPr>
          <w:ilvl w:val="0"/>
          <w:numId w:val="14"/>
        </w:numPr>
        <w:jc w:val="both"/>
        <w:rPr>
          <w:rFonts w:ascii="Trebuchet MS" w:hAnsi="Trebuchet MS"/>
          <w:lang w:val="fr-FR"/>
        </w:rPr>
      </w:pPr>
      <w:r w:rsidRPr="00166638">
        <w:rPr>
          <w:rFonts w:ascii="Trebuchet MS" w:hAnsi="Trebuchet MS"/>
          <w:lang w:val="fr-FR"/>
        </w:rPr>
        <w:t xml:space="preserve">Nom du CATL de la commune de : </w:t>
      </w:r>
      <w:r w:rsidR="00166638">
        <w:rPr>
          <w:rFonts w:ascii="Trebuchet MS" w:hAnsi="Trebuchet MS"/>
          <w:lang w:val="fr-FR"/>
        </w:rPr>
        <w:fldChar w:fldCharType="begin">
          <w:ffData>
            <w:name w:val="Texte8"/>
            <w:enabled/>
            <w:calcOnExit w:val="0"/>
            <w:textInput/>
          </w:ffData>
        </w:fldChar>
      </w:r>
      <w:bookmarkStart w:id="6" w:name="Texte8"/>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6"/>
    </w:p>
    <w:p w14:paraId="17D1EC12" w14:textId="7048F0DC" w:rsidR="00572703" w:rsidRPr="00166638" w:rsidRDefault="00572703" w:rsidP="00572703">
      <w:pPr>
        <w:pStyle w:val="Paragraphedeliste"/>
        <w:numPr>
          <w:ilvl w:val="0"/>
          <w:numId w:val="14"/>
        </w:numPr>
        <w:jc w:val="both"/>
        <w:rPr>
          <w:rFonts w:ascii="Trebuchet MS" w:hAnsi="Trebuchet MS"/>
          <w:lang w:val="fr-FR"/>
        </w:rPr>
      </w:pPr>
      <w:r w:rsidRPr="00166638">
        <w:rPr>
          <w:rFonts w:ascii="Trebuchet MS" w:hAnsi="Trebuchet MS"/>
          <w:lang w:val="fr-FR"/>
        </w:rPr>
        <w:t xml:space="preserve">Nom du CATL de la commune de : </w:t>
      </w:r>
      <w:r w:rsidR="00166638">
        <w:rPr>
          <w:rFonts w:ascii="Trebuchet MS" w:hAnsi="Trebuchet MS"/>
          <w:lang w:val="fr-FR"/>
        </w:rPr>
        <w:fldChar w:fldCharType="begin">
          <w:ffData>
            <w:name w:val="Texte9"/>
            <w:enabled/>
            <w:calcOnExit w:val="0"/>
            <w:textInput/>
          </w:ffData>
        </w:fldChar>
      </w:r>
      <w:bookmarkStart w:id="7" w:name="Texte9"/>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7"/>
    </w:p>
    <w:p w14:paraId="6B5A2B27" w14:textId="0796799C" w:rsidR="00572703" w:rsidRPr="00166638" w:rsidRDefault="00572703" w:rsidP="00572703">
      <w:pPr>
        <w:pStyle w:val="Paragraphedeliste"/>
        <w:numPr>
          <w:ilvl w:val="0"/>
          <w:numId w:val="14"/>
        </w:numPr>
        <w:jc w:val="both"/>
        <w:rPr>
          <w:rFonts w:ascii="Trebuchet MS" w:hAnsi="Trebuchet MS"/>
          <w:lang w:val="fr-FR"/>
        </w:rPr>
      </w:pPr>
      <w:r w:rsidRPr="00166638">
        <w:rPr>
          <w:rFonts w:ascii="Trebuchet MS" w:hAnsi="Trebuchet MS"/>
          <w:lang w:val="fr-FR"/>
        </w:rPr>
        <w:t xml:space="preserve">Nom du CATL de la commune de : </w:t>
      </w:r>
      <w:r w:rsidR="00166638">
        <w:rPr>
          <w:rFonts w:ascii="Trebuchet MS" w:hAnsi="Trebuchet MS"/>
          <w:lang w:val="fr-FR"/>
        </w:rPr>
        <w:fldChar w:fldCharType="begin">
          <w:ffData>
            <w:name w:val="Texte10"/>
            <w:enabled/>
            <w:calcOnExit w:val="0"/>
            <w:textInput/>
          </w:ffData>
        </w:fldChar>
      </w:r>
      <w:bookmarkStart w:id="8" w:name="Texte10"/>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8"/>
    </w:p>
    <w:p w14:paraId="7D367558" w14:textId="706710B7" w:rsidR="00572703" w:rsidRPr="00166638" w:rsidRDefault="00572703" w:rsidP="00572703">
      <w:pPr>
        <w:pStyle w:val="Paragraphedeliste"/>
        <w:numPr>
          <w:ilvl w:val="0"/>
          <w:numId w:val="14"/>
        </w:numPr>
        <w:jc w:val="both"/>
        <w:rPr>
          <w:rFonts w:ascii="Trebuchet MS" w:hAnsi="Trebuchet MS"/>
          <w:lang w:val="fr-FR"/>
        </w:rPr>
      </w:pPr>
      <w:r w:rsidRPr="00166638">
        <w:rPr>
          <w:rFonts w:ascii="Trebuchet MS" w:hAnsi="Trebuchet MS"/>
          <w:lang w:val="fr-FR"/>
        </w:rPr>
        <w:t xml:space="preserve">Nom du CATL de la commune de : </w:t>
      </w:r>
      <w:r w:rsidR="00166638">
        <w:rPr>
          <w:rFonts w:ascii="Trebuchet MS" w:hAnsi="Trebuchet MS"/>
          <w:lang w:val="fr-FR"/>
        </w:rPr>
        <w:fldChar w:fldCharType="begin">
          <w:ffData>
            <w:name w:val="Texte11"/>
            <w:enabled/>
            <w:calcOnExit w:val="0"/>
            <w:textInput/>
          </w:ffData>
        </w:fldChar>
      </w:r>
      <w:bookmarkStart w:id="9" w:name="Texte11"/>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9"/>
    </w:p>
    <w:p w14:paraId="3C3DF8BC" w14:textId="77777777" w:rsidR="00572703" w:rsidRPr="00166638" w:rsidRDefault="00572703" w:rsidP="00572703">
      <w:pPr>
        <w:jc w:val="both"/>
        <w:rPr>
          <w:rFonts w:ascii="Trebuchet MS" w:hAnsi="Trebuchet MS"/>
          <w:u w:val="single"/>
          <w:lang w:val="fr-FR"/>
        </w:rPr>
      </w:pPr>
    </w:p>
    <w:p w14:paraId="7FC93B80" w14:textId="1F3426D1" w:rsidR="00572703" w:rsidRPr="00166638" w:rsidRDefault="00572703" w:rsidP="00572703">
      <w:pPr>
        <w:jc w:val="both"/>
        <w:rPr>
          <w:rFonts w:ascii="Trebuchet MS" w:hAnsi="Trebuchet MS"/>
          <w:lang w:val="fr-FR"/>
        </w:rPr>
      </w:pPr>
      <w:r w:rsidRPr="00166638">
        <w:rPr>
          <w:rFonts w:ascii="Trebuchet MS" w:hAnsi="Trebuchet MS"/>
          <w:u w:val="single"/>
          <w:lang w:val="fr-FR"/>
        </w:rPr>
        <w:t>Coordinateur accueil ONE référent</w:t>
      </w:r>
      <w:r w:rsidRPr="00166638">
        <w:rPr>
          <w:rFonts w:ascii="Trebuchet MS" w:hAnsi="Trebuchet MS"/>
          <w:lang w:val="fr-FR"/>
        </w:rPr>
        <w:t xml:space="preserve"> : </w:t>
      </w:r>
      <w:r w:rsidR="00166638">
        <w:rPr>
          <w:rFonts w:ascii="Trebuchet MS" w:hAnsi="Trebuchet MS"/>
          <w:lang w:val="fr-FR"/>
        </w:rPr>
        <w:fldChar w:fldCharType="begin">
          <w:ffData>
            <w:name w:val="Texte7"/>
            <w:enabled/>
            <w:calcOnExit w:val="0"/>
            <w:textInput/>
          </w:ffData>
        </w:fldChar>
      </w:r>
      <w:bookmarkStart w:id="10" w:name="Texte7"/>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0"/>
    </w:p>
    <w:p w14:paraId="3DE7BAC0" w14:textId="77777777" w:rsidR="00BF1AE1" w:rsidRPr="00166638" w:rsidRDefault="00BF1AE1" w:rsidP="00572703">
      <w:pPr>
        <w:jc w:val="both"/>
        <w:rPr>
          <w:rFonts w:ascii="Trebuchet MS" w:hAnsi="Trebuchet MS"/>
          <w:u w:val="single"/>
          <w:lang w:val="fr-FR"/>
        </w:rPr>
      </w:pPr>
    </w:p>
    <w:p w14:paraId="18318C76" w14:textId="76C77B5E" w:rsidR="00BF1AE1" w:rsidRPr="00572703" w:rsidRDefault="00BF1AE1" w:rsidP="00572703">
      <w:pPr>
        <w:jc w:val="both"/>
        <w:rPr>
          <w:rFonts w:ascii="Trebuchet MS" w:hAnsi="Trebuchet MS"/>
          <w:lang w:val="fr-FR"/>
        </w:rPr>
      </w:pPr>
      <w:r w:rsidRPr="00166638">
        <w:rPr>
          <w:rFonts w:ascii="Trebuchet MS" w:hAnsi="Trebuchet MS"/>
          <w:u w:val="single"/>
          <w:lang w:val="fr-FR"/>
        </w:rPr>
        <w:t>Conseiller EDD référent</w:t>
      </w:r>
      <w:r w:rsidRPr="00166638">
        <w:rPr>
          <w:rFonts w:ascii="Trebuchet MS" w:hAnsi="Trebuchet MS"/>
          <w:lang w:val="fr-FR"/>
        </w:rPr>
        <w:t> :</w:t>
      </w:r>
      <w:r w:rsidR="00166638">
        <w:rPr>
          <w:rFonts w:ascii="Trebuchet MS" w:hAnsi="Trebuchet MS"/>
          <w:lang w:val="fr-FR"/>
        </w:rPr>
        <w:t xml:space="preserve"> </w:t>
      </w:r>
      <w:r w:rsidR="00166638">
        <w:rPr>
          <w:rFonts w:ascii="Trebuchet MS" w:hAnsi="Trebuchet MS"/>
          <w:lang w:val="fr-FR"/>
        </w:rPr>
        <w:fldChar w:fldCharType="begin">
          <w:ffData>
            <w:name w:val="Texte6"/>
            <w:enabled/>
            <w:calcOnExit w:val="0"/>
            <w:textInput/>
          </w:ffData>
        </w:fldChar>
      </w:r>
      <w:bookmarkStart w:id="11" w:name="Texte6"/>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1"/>
    </w:p>
    <w:p w14:paraId="48D7BB3D" w14:textId="77777777" w:rsidR="00572703" w:rsidRPr="00572703" w:rsidRDefault="00572703" w:rsidP="00572703">
      <w:pPr>
        <w:rPr>
          <w:rFonts w:ascii="Trebuchet MS" w:hAnsi="Trebuchet MS"/>
          <w:b/>
          <w:color w:val="00B050"/>
          <w:u w:val="single"/>
          <w:lang w:val="fr-FR"/>
        </w:rPr>
      </w:pPr>
    </w:p>
    <w:p w14:paraId="7ED135FE" w14:textId="02F71C47" w:rsidR="001263FF" w:rsidRPr="00B80753" w:rsidRDefault="005C1EEC" w:rsidP="00B80753">
      <w:pPr>
        <w:pStyle w:val="Titre1"/>
        <w:jc w:val="center"/>
        <w:rPr>
          <w:rFonts w:ascii="Trebuchet MS" w:hAnsi="Trebuchet MS"/>
          <w:color w:val="auto"/>
          <w:sz w:val="28"/>
          <w:szCs w:val="28"/>
          <w:u w:val="single"/>
          <w:lang w:val="fr-FR"/>
        </w:rPr>
      </w:pPr>
      <w:r w:rsidRPr="00B80753">
        <w:rPr>
          <w:rFonts w:ascii="Trebuchet MS" w:hAnsi="Trebuchet MS"/>
          <w:color w:val="FF0000"/>
          <w:sz w:val="28"/>
          <w:szCs w:val="28"/>
          <w:u w:val="single"/>
          <w:lang w:val="fr-FR"/>
        </w:rPr>
        <w:lastRenderedPageBreak/>
        <w:t>PROGRAMME DE COORDINATION LOCALE POUR L’ENFANCE (PCLE)</w:t>
      </w:r>
    </w:p>
    <w:p w14:paraId="1B4DAC11" w14:textId="77777777" w:rsidR="000148AD" w:rsidRPr="000148AD" w:rsidRDefault="000148AD" w:rsidP="000148AD">
      <w:pPr>
        <w:spacing w:after="0"/>
        <w:rPr>
          <w:lang w:val="fr-FR"/>
        </w:rPr>
      </w:pPr>
    </w:p>
    <w:p w14:paraId="3B113DB2" w14:textId="0C680BF2" w:rsidR="001263FF" w:rsidRPr="00166638" w:rsidRDefault="001263FF" w:rsidP="001263FF">
      <w:pPr>
        <w:pStyle w:val="Paragraphedeliste"/>
        <w:numPr>
          <w:ilvl w:val="0"/>
          <w:numId w:val="3"/>
        </w:numPr>
        <w:rPr>
          <w:rFonts w:ascii="Trebuchet MS" w:hAnsi="Trebuchet MS"/>
          <w:lang w:val="fr-FR"/>
        </w:rPr>
      </w:pPr>
      <w:r w:rsidRPr="00166638">
        <w:rPr>
          <w:rFonts w:ascii="Trebuchet MS" w:hAnsi="Trebuchet MS"/>
          <w:u w:val="single"/>
          <w:lang w:val="fr-FR"/>
        </w:rPr>
        <w:t>Echéance du PCLE</w:t>
      </w:r>
      <w:r w:rsidRPr="00166638">
        <w:rPr>
          <w:rFonts w:ascii="Trebuchet MS" w:hAnsi="Trebuchet MS"/>
          <w:lang w:val="fr-FR"/>
        </w:rPr>
        <w:t xml:space="preserve"> : </w:t>
      </w:r>
      <w:r w:rsidR="00166638">
        <w:rPr>
          <w:rFonts w:ascii="Trebuchet MS" w:hAnsi="Trebuchet MS"/>
          <w:lang w:val="fr-FR"/>
        </w:rPr>
        <w:fldChar w:fldCharType="begin">
          <w:ffData>
            <w:name w:val="Texte3"/>
            <w:enabled/>
            <w:calcOnExit w:val="0"/>
            <w:textInput/>
          </w:ffData>
        </w:fldChar>
      </w:r>
      <w:bookmarkStart w:id="12" w:name="Texte3"/>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2"/>
    </w:p>
    <w:p w14:paraId="1F78A936" w14:textId="77777777" w:rsidR="001263FF" w:rsidRPr="00166638" w:rsidRDefault="001263FF" w:rsidP="001263FF">
      <w:pPr>
        <w:pStyle w:val="Paragraphedeliste"/>
        <w:rPr>
          <w:rFonts w:ascii="Trebuchet MS" w:hAnsi="Trebuchet MS"/>
          <w:lang w:val="fr-FR"/>
        </w:rPr>
      </w:pPr>
    </w:p>
    <w:p w14:paraId="55ADA6BE" w14:textId="37707A54" w:rsidR="00B80753" w:rsidRPr="00166638" w:rsidRDefault="001263FF" w:rsidP="001263FF">
      <w:pPr>
        <w:pStyle w:val="Paragraphedeliste"/>
        <w:numPr>
          <w:ilvl w:val="0"/>
          <w:numId w:val="2"/>
        </w:numPr>
        <w:rPr>
          <w:rFonts w:ascii="Trebuchet MS" w:hAnsi="Trebuchet MS"/>
          <w:lang w:val="fr-FR"/>
        </w:rPr>
      </w:pPr>
      <w:r w:rsidRPr="00166638">
        <w:rPr>
          <w:rFonts w:ascii="Trebuchet MS" w:hAnsi="Trebuchet MS"/>
          <w:u w:val="single"/>
          <w:lang w:val="fr-FR"/>
        </w:rPr>
        <w:t>Relevé des opérateurs d’accueil sur ma commune</w:t>
      </w:r>
    </w:p>
    <w:p w14:paraId="65ABA595" w14:textId="77777777" w:rsidR="00572703" w:rsidRPr="00166638" w:rsidRDefault="00572703" w:rsidP="00572703">
      <w:pPr>
        <w:pStyle w:val="Paragraphedeliste"/>
        <w:rPr>
          <w:rFonts w:ascii="Trebuchet MS" w:hAnsi="Trebuchet MS"/>
          <w:lang w:val="fr-FR"/>
        </w:rPr>
      </w:pPr>
    </w:p>
    <w:p w14:paraId="71CEBF30" w14:textId="60BF154D" w:rsidR="00B80753" w:rsidRDefault="00B80753" w:rsidP="00B80753">
      <w:pPr>
        <w:pStyle w:val="Paragraphedeliste"/>
        <w:numPr>
          <w:ilvl w:val="0"/>
          <w:numId w:val="19"/>
        </w:numPr>
        <w:rPr>
          <w:rFonts w:ascii="Trebuchet MS" w:hAnsi="Trebuchet MS"/>
          <w:lang w:val="fr-FR"/>
        </w:rPr>
      </w:pPr>
      <w:r w:rsidRPr="00166638">
        <w:rPr>
          <w:rFonts w:ascii="Trebuchet MS" w:hAnsi="Trebuchet MS"/>
          <w:lang w:val="fr-FR"/>
        </w:rPr>
        <w:t>Opérateurs sportifs :</w:t>
      </w:r>
      <w:r w:rsidR="00166638">
        <w:rPr>
          <w:rFonts w:ascii="Trebuchet MS" w:hAnsi="Trebuchet MS"/>
          <w:lang w:val="fr-FR"/>
        </w:rPr>
        <w:t xml:space="preserve"> </w:t>
      </w:r>
      <w:r w:rsidR="00166638">
        <w:rPr>
          <w:rFonts w:ascii="Trebuchet MS" w:hAnsi="Trebuchet MS"/>
          <w:lang w:val="fr-FR"/>
        </w:rPr>
        <w:fldChar w:fldCharType="begin">
          <w:ffData>
            <w:name w:val="Texte1"/>
            <w:enabled/>
            <w:calcOnExit w:val="0"/>
            <w:textInput/>
          </w:ffData>
        </w:fldChar>
      </w:r>
      <w:bookmarkStart w:id="13" w:name="Texte1"/>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3"/>
    </w:p>
    <w:p w14:paraId="59C9E6A6" w14:textId="38D3D524" w:rsidR="00166638" w:rsidRPr="00166638" w:rsidRDefault="00166638" w:rsidP="00166638">
      <w:pPr>
        <w:pStyle w:val="Paragraphedeliste"/>
        <w:ind w:left="1440"/>
        <w:rPr>
          <w:rFonts w:ascii="Trebuchet MS" w:hAnsi="Trebuchet MS"/>
          <w:lang w:val="fr-FR"/>
        </w:rPr>
      </w:pPr>
    </w:p>
    <w:p w14:paraId="7F55606A" w14:textId="06D801FA" w:rsidR="005655B3" w:rsidRPr="00166638" w:rsidRDefault="005655B3" w:rsidP="005655B3">
      <w:pPr>
        <w:rPr>
          <w:rFonts w:ascii="Trebuchet MS" w:hAnsi="Trebuchet MS"/>
          <w:lang w:val="fr-FR"/>
        </w:rPr>
      </w:pPr>
    </w:p>
    <w:p w14:paraId="27D08CFE" w14:textId="25B27219" w:rsidR="005655B3" w:rsidRPr="00166638" w:rsidRDefault="005655B3" w:rsidP="005655B3">
      <w:pPr>
        <w:rPr>
          <w:rFonts w:ascii="Trebuchet MS" w:hAnsi="Trebuchet MS"/>
          <w:lang w:val="fr-FR"/>
        </w:rPr>
      </w:pPr>
    </w:p>
    <w:p w14:paraId="49D000E6" w14:textId="1F2C3631" w:rsidR="005655B3" w:rsidRPr="00166638" w:rsidRDefault="005655B3" w:rsidP="005655B3">
      <w:pPr>
        <w:rPr>
          <w:rFonts w:ascii="Trebuchet MS" w:hAnsi="Trebuchet MS"/>
          <w:lang w:val="fr-FR"/>
        </w:rPr>
      </w:pPr>
    </w:p>
    <w:p w14:paraId="261E5B87" w14:textId="3716E57C" w:rsidR="005655B3" w:rsidRPr="00166638" w:rsidRDefault="005655B3" w:rsidP="005655B3">
      <w:pPr>
        <w:rPr>
          <w:rFonts w:ascii="Trebuchet MS" w:hAnsi="Trebuchet MS"/>
          <w:lang w:val="fr-FR"/>
        </w:rPr>
      </w:pPr>
    </w:p>
    <w:p w14:paraId="151AE6CB" w14:textId="27F02316" w:rsidR="00B80753" w:rsidRPr="00166638" w:rsidRDefault="00B80753" w:rsidP="00B80753">
      <w:pPr>
        <w:pStyle w:val="Paragraphedeliste"/>
        <w:numPr>
          <w:ilvl w:val="0"/>
          <w:numId w:val="19"/>
        </w:numPr>
        <w:rPr>
          <w:rFonts w:ascii="Trebuchet MS" w:hAnsi="Trebuchet MS"/>
          <w:lang w:val="fr-FR"/>
        </w:rPr>
      </w:pPr>
      <w:r w:rsidRPr="00166638">
        <w:rPr>
          <w:rFonts w:ascii="Trebuchet MS" w:hAnsi="Trebuchet MS"/>
          <w:lang w:val="fr-FR"/>
        </w:rPr>
        <w:t>Opérateurs c</w:t>
      </w:r>
      <w:r w:rsidR="001263FF" w:rsidRPr="00166638">
        <w:rPr>
          <w:rFonts w:ascii="Trebuchet MS" w:hAnsi="Trebuchet MS"/>
          <w:lang w:val="fr-FR"/>
        </w:rPr>
        <w:t>ulture</w:t>
      </w:r>
      <w:r w:rsidRPr="00166638">
        <w:rPr>
          <w:rFonts w:ascii="Trebuchet MS" w:hAnsi="Trebuchet MS"/>
          <w:lang w:val="fr-FR"/>
        </w:rPr>
        <w:t>ls (créatifs, musicaux, bibliothèque…)</w:t>
      </w:r>
      <w:r w:rsidR="00356947" w:rsidRPr="00166638">
        <w:rPr>
          <w:rFonts w:ascii="Trebuchet MS" w:hAnsi="Trebuchet MS"/>
          <w:lang w:val="fr-FR"/>
        </w:rPr>
        <w:t> :</w:t>
      </w:r>
      <w:r w:rsidR="00166638">
        <w:rPr>
          <w:rFonts w:ascii="Trebuchet MS" w:hAnsi="Trebuchet MS"/>
          <w:lang w:val="fr-FR"/>
        </w:rPr>
        <w:t xml:space="preserve"> </w:t>
      </w:r>
      <w:r w:rsidR="00166638">
        <w:rPr>
          <w:rFonts w:ascii="Trebuchet MS" w:hAnsi="Trebuchet MS"/>
          <w:lang w:val="fr-FR"/>
        </w:rPr>
        <w:fldChar w:fldCharType="begin">
          <w:ffData>
            <w:name w:val="Texte2"/>
            <w:enabled/>
            <w:calcOnExit w:val="0"/>
            <w:textInput/>
          </w:ffData>
        </w:fldChar>
      </w:r>
      <w:bookmarkStart w:id="14" w:name="Texte2"/>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4"/>
    </w:p>
    <w:p w14:paraId="386A69AD" w14:textId="7ED55FA4" w:rsidR="005655B3" w:rsidRPr="00166638" w:rsidRDefault="005655B3" w:rsidP="005655B3">
      <w:pPr>
        <w:rPr>
          <w:rFonts w:ascii="Trebuchet MS" w:hAnsi="Trebuchet MS"/>
          <w:lang w:val="fr-FR"/>
        </w:rPr>
      </w:pPr>
    </w:p>
    <w:p w14:paraId="5AC3065F" w14:textId="3AE4EE8F" w:rsidR="005655B3" w:rsidRPr="00166638" w:rsidRDefault="005655B3" w:rsidP="005655B3">
      <w:pPr>
        <w:rPr>
          <w:rFonts w:ascii="Trebuchet MS" w:hAnsi="Trebuchet MS"/>
          <w:lang w:val="fr-FR"/>
        </w:rPr>
      </w:pPr>
    </w:p>
    <w:p w14:paraId="7BA0AF66" w14:textId="77777777" w:rsidR="005655B3" w:rsidRPr="00166638" w:rsidRDefault="005655B3" w:rsidP="005655B3">
      <w:pPr>
        <w:rPr>
          <w:rFonts w:ascii="Trebuchet MS" w:hAnsi="Trebuchet MS"/>
          <w:lang w:val="fr-FR"/>
        </w:rPr>
      </w:pPr>
    </w:p>
    <w:p w14:paraId="6C491971" w14:textId="0C4AD01A" w:rsidR="005655B3" w:rsidRPr="00166638" w:rsidRDefault="005655B3" w:rsidP="005655B3">
      <w:pPr>
        <w:rPr>
          <w:rFonts w:ascii="Trebuchet MS" w:hAnsi="Trebuchet MS"/>
          <w:lang w:val="fr-FR"/>
        </w:rPr>
      </w:pPr>
    </w:p>
    <w:p w14:paraId="446B37B1" w14:textId="1BF446CF" w:rsidR="005655B3" w:rsidRPr="00166638" w:rsidRDefault="005655B3" w:rsidP="005655B3">
      <w:pPr>
        <w:rPr>
          <w:rFonts w:ascii="Trebuchet MS" w:hAnsi="Trebuchet MS"/>
          <w:lang w:val="fr-FR"/>
        </w:rPr>
      </w:pPr>
    </w:p>
    <w:p w14:paraId="73004465" w14:textId="6A286213" w:rsidR="001263FF" w:rsidRPr="00166638" w:rsidRDefault="00B80753" w:rsidP="00B80753">
      <w:pPr>
        <w:pStyle w:val="Paragraphedeliste"/>
        <w:numPr>
          <w:ilvl w:val="0"/>
          <w:numId w:val="19"/>
        </w:numPr>
        <w:rPr>
          <w:rFonts w:ascii="Trebuchet MS" w:hAnsi="Trebuchet MS"/>
          <w:lang w:val="fr-FR"/>
        </w:rPr>
      </w:pPr>
      <w:r w:rsidRPr="00166638">
        <w:rPr>
          <w:rFonts w:ascii="Trebuchet MS" w:hAnsi="Trebuchet MS"/>
          <w:lang w:val="fr-FR"/>
        </w:rPr>
        <w:t>Opérateurs déclarés à l’ONE :</w:t>
      </w:r>
      <w:r w:rsidR="00166638">
        <w:rPr>
          <w:rFonts w:ascii="Trebuchet MS" w:hAnsi="Trebuchet MS"/>
          <w:lang w:val="fr-FR"/>
        </w:rPr>
        <w:t xml:space="preserve"> </w:t>
      </w:r>
      <w:r w:rsidR="00166638">
        <w:rPr>
          <w:rFonts w:ascii="Trebuchet MS" w:hAnsi="Trebuchet MS"/>
          <w:lang w:val="fr-FR"/>
        </w:rPr>
        <w:fldChar w:fldCharType="begin">
          <w:ffData>
            <w:name w:val="Texte4"/>
            <w:enabled/>
            <w:calcOnExit w:val="0"/>
            <w:textInput/>
          </w:ffData>
        </w:fldChar>
      </w:r>
      <w:bookmarkStart w:id="15" w:name="Texte4"/>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5"/>
    </w:p>
    <w:p w14:paraId="7A740C4D" w14:textId="568D105A" w:rsidR="005655B3" w:rsidRPr="00383743" w:rsidRDefault="005655B3" w:rsidP="005655B3">
      <w:pPr>
        <w:rPr>
          <w:rFonts w:ascii="Trebuchet MS" w:hAnsi="Trebuchet MS"/>
          <w:highlight w:val="yellow"/>
          <w:lang w:val="fr-FR"/>
        </w:rPr>
      </w:pPr>
    </w:p>
    <w:p w14:paraId="7CB9227C" w14:textId="220E1A5C" w:rsidR="005655B3" w:rsidRPr="00383743" w:rsidRDefault="005655B3" w:rsidP="005655B3">
      <w:pPr>
        <w:rPr>
          <w:rFonts w:ascii="Trebuchet MS" w:hAnsi="Trebuchet MS"/>
          <w:highlight w:val="yellow"/>
          <w:lang w:val="fr-FR"/>
        </w:rPr>
      </w:pPr>
    </w:p>
    <w:p w14:paraId="1215F2B9" w14:textId="6992ACB2" w:rsidR="005655B3" w:rsidRPr="00383743" w:rsidRDefault="005655B3" w:rsidP="005655B3">
      <w:pPr>
        <w:rPr>
          <w:rFonts w:ascii="Trebuchet MS" w:hAnsi="Trebuchet MS"/>
          <w:highlight w:val="yellow"/>
          <w:lang w:val="fr-FR"/>
        </w:rPr>
      </w:pPr>
    </w:p>
    <w:p w14:paraId="3AF80FB1" w14:textId="77777777" w:rsidR="005655B3" w:rsidRPr="00383743" w:rsidRDefault="005655B3" w:rsidP="005655B3">
      <w:pPr>
        <w:rPr>
          <w:rFonts w:ascii="Trebuchet MS" w:hAnsi="Trebuchet MS"/>
          <w:highlight w:val="yellow"/>
          <w:lang w:val="fr-FR"/>
        </w:rPr>
      </w:pPr>
    </w:p>
    <w:p w14:paraId="17F04064" w14:textId="52D1EFF1" w:rsidR="005655B3" w:rsidRPr="00383743" w:rsidRDefault="005655B3" w:rsidP="005655B3">
      <w:pPr>
        <w:rPr>
          <w:rFonts w:ascii="Trebuchet MS" w:hAnsi="Trebuchet MS"/>
          <w:highlight w:val="yellow"/>
          <w:lang w:val="fr-FR"/>
        </w:rPr>
      </w:pPr>
    </w:p>
    <w:p w14:paraId="5AEECD89" w14:textId="77777777" w:rsidR="005655B3" w:rsidRPr="00383743" w:rsidRDefault="005655B3" w:rsidP="005655B3">
      <w:pPr>
        <w:rPr>
          <w:rFonts w:ascii="Trebuchet MS" w:hAnsi="Trebuchet MS"/>
          <w:highlight w:val="yellow"/>
          <w:lang w:val="fr-FR"/>
        </w:rPr>
      </w:pPr>
    </w:p>
    <w:p w14:paraId="6298BF81" w14:textId="48C230F0" w:rsidR="00356947" w:rsidRPr="00166638" w:rsidRDefault="00B80753" w:rsidP="00B80753">
      <w:pPr>
        <w:pStyle w:val="Paragraphedeliste"/>
        <w:numPr>
          <w:ilvl w:val="0"/>
          <w:numId w:val="19"/>
        </w:numPr>
        <w:rPr>
          <w:rFonts w:ascii="Trebuchet MS" w:hAnsi="Trebuchet MS"/>
          <w:lang w:val="fr-FR"/>
        </w:rPr>
        <w:sectPr w:rsidR="00356947" w:rsidRPr="00166638" w:rsidSect="00FA7322">
          <w:footerReference w:type="default" r:id="rId11"/>
          <w:type w:val="continuous"/>
          <w:pgSz w:w="11906" w:h="16838"/>
          <w:pgMar w:top="1417" w:right="1417" w:bottom="1417" w:left="1417" w:header="708" w:footer="708" w:gutter="0"/>
          <w:cols w:space="708"/>
          <w:docGrid w:linePitch="360"/>
        </w:sectPr>
      </w:pPr>
      <w:r w:rsidRPr="00166638">
        <w:rPr>
          <w:rFonts w:ascii="Trebuchet MS" w:hAnsi="Trebuchet MS"/>
          <w:lang w:val="fr-FR"/>
        </w:rPr>
        <w:t xml:space="preserve">Opérateurs </w:t>
      </w:r>
      <w:r w:rsidR="005655B3" w:rsidRPr="00166638">
        <w:rPr>
          <w:rFonts w:ascii="Trebuchet MS" w:hAnsi="Trebuchet MS"/>
          <w:lang w:val="fr-FR"/>
        </w:rPr>
        <w:t>agréés par</w:t>
      </w:r>
      <w:r w:rsidRPr="00166638">
        <w:rPr>
          <w:rFonts w:ascii="Trebuchet MS" w:hAnsi="Trebuchet MS"/>
          <w:lang w:val="fr-FR"/>
        </w:rPr>
        <w:t xml:space="preserve"> l’ONE</w:t>
      </w:r>
      <w:r w:rsidR="005655B3" w:rsidRPr="00166638">
        <w:rPr>
          <w:rFonts w:ascii="Trebuchet MS" w:hAnsi="Trebuchet MS"/>
          <w:lang w:val="fr-FR"/>
        </w:rPr>
        <w:t> :</w:t>
      </w:r>
      <w:r w:rsidRPr="00166638">
        <w:rPr>
          <w:rFonts w:ascii="Trebuchet MS" w:hAnsi="Trebuchet MS"/>
          <w:lang w:val="fr-FR"/>
        </w:rPr>
        <w:t> </w:t>
      </w:r>
      <w:r w:rsidR="00166638">
        <w:rPr>
          <w:rFonts w:ascii="Trebuchet MS" w:hAnsi="Trebuchet MS"/>
          <w:lang w:val="fr-FR"/>
        </w:rPr>
        <w:fldChar w:fldCharType="begin">
          <w:ffData>
            <w:name w:val="Texte5"/>
            <w:enabled/>
            <w:calcOnExit w:val="0"/>
            <w:textInput/>
          </w:ffData>
        </w:fldChar>
      </w:r>
      <w:bookmarkStart w:id="16" w:name="Texte5"/>
      <w:r w:rsidR="00166638">
        <w:rPr>
          <w:rFonts w:ascii="Trebuchet MS" w:hAnsi="Trebuchet MS"/>
          <w:lang w:val="fr-FR"/>
        </w:rPr>
        <w:instrText xml:space="preserve"> FORMTEXT </w:instrText>
      </w:r>
      <w:r w:rsidR="00166638">
        <w:rPr>
          <w:rFonts w:ascii="Trebuchet MS" w:hAnsi="Trebuchet MS"/>
          <w:lang w:val="fr-FR"/>
        </w:rPr>
      </w:r>
      <w:r w:rsidR="00166638">
        <w:rPr>
          <w:rFonts w:ascii="Trebuchet MS" w:hAnsi="Trebuchet MS"/>
          <w:lang w:val="fr-FR"/>
        </w:rPr>
        <w:fldChar w:fldCharType="separate"/>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noProof/>
          <w:lang w:val="fr-FR"/>
        </w:rPr>
        <w:t> </w:t>
      </w:r>
      <w:r w:rsidR="00166638">
        <w:rPr>
          <w:rFonts w:ascii="Trebuchet MS" w:hAnsi="Trebuchet MS"/>
          <w:lang w:val="fr-FR"/>
        </w:rPr>
        <w:fldChar w:fldCharType="end"/>
      </w:r>
      <w:bookmarkEnd w:id="16"/>
    </w:p>
    <w:p w14:paraId="07D76413" w14:textId="28BA05E3" w:rsidR="00B80753" w:rsidRPr="00B80753" w:rsidRDefault="00356947" w:rsidP="00356947">
      <w:pPr>
        <w:pStyle w:val="Paragraphedeliste"/>
        <w:ind w:left="1440"/>
        <w:rPr>
          <w:rFonts w:ascii="Trebuchet MS" w:hAnsi="Trebuchet MS"/>
          <w:lang w:val="fr-FR"/>
        </w:rPr>
      </w:pPr>
      <w:r>
        <w:rPr>
          <w:rFonts w:ascii="Trebuchet MS" w:hAnsi="Trebuchet MS"/>
          <w:noProof/>
          <w:highlight w:val="yellow"/>
          <w:lang w:eastAsia="fr-BE"/>
        </w:rPr>
        <w:lastRenderedPageBreak/>
        <w:drawing>
          <wp:anchor distT="0" distB="0" distL="114300" distR="114300" simplePos="0" relativeHeight="251670528" behindDoc="1" locked="0" layoutInCell="1" allowOverlap="1" wp14:anchorId="59FE06CC" wp14:editId="08CE429B">
            <wp:simplePos x="0" y="0"/>
            <wp:positionH relativeFrom="column">
              <wp:posOffset>-899795</wp:posOffset>
            </wp:positionH>
            <wp:positionV relativeFrom="paragraph">
              <wp:posOffset>0</wp:posOffset>
            </wp:positionV>
            <wp:extent cx="10782300" cy="5541300"/>
            <wp:effectExtent l="0" t="0" r="0" b="2540"/>
            <wp:wrapThrough wrapText="bothSides">
              <wp:wrapPolygon edited="0">
                <wp:start x="0" y="0"/>
                <wp:lineTo x="0" y="21536"/>
                <wp:lineTo x="21562" y="21536"/>
                <wp:lineTo x="2156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2300" cy="554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80387" w14:textId="539C289F" w:rsidR="00FA7322" w:rsidRDefault="00FA7322">
      <w:pPr>
        <w:rPr>
          <w:rFonts w:ascii="Trebuchet MS" w:hAnsi="Trebuchet MS"/>
          <w:highlight w:val="yellow"/>
          <w:lang w:val="fr-FR"/>
        </w:rPr>
        <w:sectPr w:rsidR="00FA7322" w:rsidSect="00356947">
          <w:pgSz w:w="16838" w:h="11906" w:orient="landscape"/>
          <w:pgMar w:top="1417" w:right="1417" w:bottom="1417" w:left="1417" w:header="708" w:footer="708" w:gutter="0"/>
          <w:cols w:space="708"/>
          <w:docGrid w:linePitch="360"/>
        </w:sectPr>
      </w:pPr>
    </w:p>
    <w:p w14:paraId="7A777A4A" w14:textId="3B5766F6" w:rsidR="00FA7322" w:rsidRDefault="00FA7322">
      <w:pPr>
        <w:rPr>
          <w:rFonts w:ascii="Trebuchet MS" w:hAnsi="Trebuchet MS" w:cstheme="minorHAnsi"/>
        </w:rPr>
        <w:sectPr w:rsidR="00FA7322" w:rsidSect="00FA7322">
          <w:pgSz w:w="16838" w:h="11906" w:orient="landscape"/>
          <w:pgMar w:top="1417" w:right="1417" w:bottom="1417" w:left="1417" w:header="708" w:footer="708" w:gutter="0"/>
          <w:cols w:space="708"/>
          <w:docGrid w:linePitch="360"/>
        </w:sectPr>
      </w:pPr>
      <w:r w:rsidRPr="00F51C4B">
        <w:rPr>
          <w:noProof/>
          <w:lang w:eastAsia="fr-BE"/>
        </w:rPr>
        <w:lastRenderedPageBreak/>
        <w:drawing>
          <wp:anchor distT="0" distB="0" distL="114300" distR="114300" simplePos="0" relativeHeight="251671552" behindDoc="1" locked="0" layoutInCell="1" allowOverlap="1" wp14:anchorId="2315BD91" wp14:editId="38DA304E">
            <wp:simplePos x="0" y="0"/>
            <wp:positionH relativeFrom="column">
              <wp:posOffset>121285</wp:posOffset>
            </wp:positionH>
            <wp:positionV relativeFrom="page">
              <wp:posOffset>243840</wp:posOffset>
            </wp:positionV>
            <wp:extent cx="8892540" cy="6347460"/>
            <wp:effectExtent l="0" t="0" r="0" b="0"/>
            <wp:wrapThrough wrapText="bothSides">
              <wp:wrapPolygon edited="0">
                <wp:start x="2915" y="324"/>
                <wp:lineTo x="1620" y="454"/>
                <wp:lineTo x="1434" y="583"/>
                <wp:lineTo x="1388" y="2399"/>
                <wp:lineTo x="7959" y="2528"/>
                <wp:lineTo x="1434" y="2852"/>
                <wp:lineTo x="1434" y="4084"/>
                <wp:lineTo x="4026" y="4603"/>
                <wp:lineTo x="2129" y="4667"/>
                <wp:lineTo x="1388" y="4797"/>
                <wp:lineTo x="1388" y="6288"/>
                <wp:lineTo x="2961" y="6677"/>
                <wp:lineTo x="5368" y="6677"/>
                <wp:lineTo x="5044" y="7714"/>
                <wp:lineTo x="4859" y="8752"/>
                <wp:lineTo x="4720" y="9789"/>
                <wp:lineTo x="1296" y="10761"/>
                <wp:lineTo x="1249" y="12771"/>
                <wp:lineTo x="4951" y="12900"/>
                <wp:lineTo x="4997" y="13938"/>
                <wp:lineTo x="1296" y="14132"/>
                <wp:lineTo x="1249" y="15364"/>
                <wp:lineTo x="6247" y="16012"/>
                <wp:lineTo x="1388" y="16531"/>
                <wp:lineTo x="1249" y="17114"/>
                <wp:lineTo x="1296" y="18151"/>
                <wp:lineTo x="7913" y="19124"/>
                <wp:lineTo x="6571" y="19124"/>
                <wp:lineTo x="6108" y="19383"/>
                <wp:lineTo x="6108" y="20485"/>
                <wp:lineTo x="6571" y="20939"/>
                <wp:lineTo x="6895" y="21068"/>
                <wp:lineTo x="8931" y="21068"/>
                <wp:lineTo x="12540" y="20874"/>
                <wp:lineTo x="12771" y="20809"/>
                <wp:lineTo x="12262" y="20161"/>
                <wp:lineTo x="17028" y="20161"/>
                <wp:lineTo x="17260" y="19253"/>
                <wp:lineTo x="15871" y="18929"/>
                <wp:lineTo x="15224" y="18605"/>
                <wp:lineTo x="13743" y="18086"/>
                <wp:lineTo x="14437" y="17049"/>
                <wp:lineTo x="16334" y="17049"/>
                <wp:lineTo x="20360" y="16336"/>
                <wp:lineTo x="20314" y="16012"/>
                <wp:lineTo x="20499" y="14521"/>
                <wp:lineTo x="19805" y="14391"/>
                <wp:lineTo x="16195" y="13938"/>
                <wp:lineTo x="20082" y="13938"/>
                <wp:lineTo x="20452" y="13873"/>
                <wp:lineTo x="20406" y="12836"/>
                <wp:lineTo x="16658" y="11863"/>
                <wp:lineTo x="20175" y="11345"/>
                <wp:lineTo x="20360" y="10956"/>
                <wp:lineTo x="20129" y="10826"/>
                <wp:lineTo x="20314" y="10307"/>
                <wp:lineTo x="20314" y="9854"/>
                <wp:lineTo x="20221" y="9789"/>
                <wp:lineTo x="16612" y="8752"/>
                <wp:lineTo x="16380" y="7714"/>
                <wp:lineTo x="18463" y="6936"/>
                <wp:lineTo x="18602" y="5770"/>
                <wp:lineTo x="18185" y="5640"/>
                <wp:lineTo x="18648" y="5186"/>
                <wp:lineTo x="18463" y="4603"/>
                <wp:lineTo x="16195" y="4603"/>
                <wp:lineTo x="18555" y="3954"/>
                <wp:lineTo x="18648" y="2917"/>
                <wp:lineTo x="18278" y="2852"/>
                <wp:lineTo x="13604" y="2528"/>
                <wp:lineTo x="18463" y="1815"/>
                <wp:lineTo x="18602" y="1491"/>
                <wp:lineTo x="18463" y="713"/>
                <wp:lineTo x="3147" y="324"/>
                <wp:lineTo x="2915" y="324"/>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892540" cy="6347460"/>
                    </a:xfrm>
                    <a:prstGeom prst="rect">
                      <a:avLst/>
                    </a:prstGeom>
                  </pic:spPr>
                </pic:pic>
              </a:graphicData>
            </a:graphic>
          </wp:anchor>
        </w:drawing>
      </w:r>
    </w:p>
    <w:p w14:paraId="7C54B2F6" w14:textId="77777777" w:rsidR="001263FF" w:rsidRPr="005655B3" w:rsidRDefault="00B56F9B" w:rsidP="005655B3">
      <w:pPr>
        <w:pStyle w:val="Titre1"/>
        <w:jc w:val="center"/>
        <w:rPr>
          <w:rFonts w:ascii="Trebuchet MS" w:hAnsi="Trebuchet MS"/>
          <w:color w:val="FF0000"/>
          <w:sz w:val="28"/>
          <w:szCs w:val="28"/>
          <w:u w:val="single"/>
          <w:lang w:val="fr-FR"/>
        </w:rPr>
      </w:pPr>
      <w:r w:rsidRPr="005655B3">
        <w:rPr>
          <w:rFonts w:ascii="Trebuchet MS" w:hAnsi="Trebuchet MS"/>
          <w:color w:val="FF0000"/>
          <w:sz w:val="28"/>
          <w:szCs w:val="28"/>
          <w:u w:val="single"/>
          <w:lang w:val="fr-FR"/>
        </w:rPr>
        <w:lastRenderedPageBreak/>
        <w:t>LE PAYSAGE DE L’ATL AU NIVEAU PROVINCIAL ET COMMUNAUTAIRE</w:t>
      </w:r>
    </w:p>
    <w:p w14:paraId="55491411" w14:textId="77777777" w:rsidR="000148AD" w:rsidRDefault="000148AD" w:rsidP="000148AD">
      <w:pPr>
        <w:pStyle w:val="Titre2"/>
        <w:spacing w:before="0"/>
        <w:rPr>
          <w:rFonts w:ascii="Trebuchet MS" w:eastAsia="Times New Roman" w:hAnsi="Trebuchet MS"/>
          <w:b/>
          <w:bCs/>
          <w:color w:val="auto"/>
          <w:sz w:val="24"/>
          <w:szCs w:val="24"/>
          <w:lang w:eastAsia="fr-BE"/>
        </w:rPr>
      </w:pPr>
    </w:p>
    <w:p w14:paraId="0511C4A4" w14:textId="38BC3FFD" w:rsidR="000148AD" w:rsidRPr="005655B3" w:rsidRDefault="001263FF" w:rsidP="005655B3">
      <w:pPr>
        <w:pStyle w:val="Titre2"/>
        <w:jc w:val="center"/>
        <w:rPr>
          <w:rFonts w:ascii="Trebuchet MS" w:eastAsia="Times New Roman" w:hAnsi="Trebuchet MS"/>
          <w:b/>
          <w:bCs/>
          <w:color w:val="auto"/>
          <w:sz w:val="24"/>
          <w:szCs w:val="24"/>
          <w:u w:val="single"/>
          <w:lang w:eastAsia="fr-BE"/>
        </w:rPr>
      </w:pPr>
      <w:r w:rsidRPr="005655B3">
        <w:rPr>
          <w:rFonts w:ascii="Trebuchet MS" w:eastAsia="Times New Roman" w:hAnsi="Trebuchet MS"/>
          <w:b/>
          <w:bCs/>
          <w:color w:val="00B050"/>
          <w:sz w:val="24"/>
          <w:szCs w:val="24"/>
          <w:u w:val="single"/>
          <w:lang w:eastAsia="fr-BE"/>
        </w:rPr>
        <w:t>Plateforme provinciale</w:t>
      </w:r>
      <w:r w:rsidR="009A58AC" w:rsidRPr="005655B3">
        <w:rPr>
          <w:rFonts w:ascii="Trebuchet MS" w:eastAsia="Times New Roman" w:hAnsi="Trebuchet MS"/>
          <w:b/>
          <w:bCs/>
          <w:color w:val="auto"/>
          <w:sz w:val="24"/>
          <w:szCs w:val="24"/>
          <w:u w:val="single"/>
          <w:lang w:eastAsia="fr-BE"/>
        </w:rPr>
        <w:br/>
      </w:r>
    </w:p>
    <w:p w14:paraId="55FDA8F6" w14:textId="77777777" w:rsidR="001263FF" w:rsidRPr="00A24807" w:rsidRDefault="001263FF" w:rsidP="001263FF">
      <w:pPr>
        <w:jc w:val="both"/>
        <w:rPr>
          <w:rFonts w:ascii="Trebuchet MS" w:hAnsi="Trebuchet MS"/>
          <w:lang w:val="fr-FR"/>
        </w:rPr>
      </w:pPr>
      <w:r w:rsidRPr="00A24807">
        <w:rPr>
          <w:rFonts w:ascii="Trebuchet MS" w:hAnsi="Trebuchet MS"/>
          <w:lang w:val="fr-FR"/>
        </w:rPr>
        <w:t xml:space="preserve">Rassemblement des coordinateurs ATL de la province, deux fois par an, pour réfléchir autour d’une thématique liée à l’accueil, pour échanger des pratiques, pour prendre connaissance de nouveaux outils. </w:t>
      </w:r>
    </w:p>
    <w:p w14:paraId="7F47CC04" w14:textId="77777777" w:rsidR="001263FF" w:rsidRPr="00A24807" w:rsidRDefault="001263FF" w:rsidP="001263FF">
      <w:pPr>
        <w:jc w:val="both"/>
        <w:rPr>
          <w:rFonts w:ascii="Trebuchet MS" w:hAnsi="Trebuchet MS"/>
          <w:lang w:val="fr-FR"/>
        </w:rPr>
      </w:pPr>
      <w:r w:rsidRPr="00A24807">
        <w:rPr>
          <w:rFonts w:ascii="Trebuchet MS" w:hAnsi="Trebuchet MS"/>
          <w:lang w:val="fr-FR"/>
        </w:rPr>
        <w:t xml:space="preserve">Ces deux rencontres sont organisées par la coordination provinciale. Celle-ci relève d’une convention entre l’ONE et la Province et se compose de représentants des coordinateurs ATL (dans l’optique de représenter les différentes réalités du secteur), de représentants de l’ONE et de représentants de la Province. </w:t>
      </w:r>
    </w:p>
    <w:p w14:paraId="006AAFD1" w14:textId="3746FBCA" w:rsidR="001263FF" w:rsidRPr="004E7771" w:rsidRDefault="001263FF" w:rsidP="00346D0D">
      <w:pPr>
        <w:pStyle w:val="Paragraphedeliste"/>
        <w:numPr>
          <w:ilvl w:val="0"/>
          <w:numId w:val="18"/>
        </w:numPr>
        <w:rPr>
          <w:rFonts w:ascii="Trebuchet MS" w:hAnsi="Trebuchet MS"/>
          <w:lang w:val="fr-FR"/>
        </w:rPr>
      </w:pPr>
      <w:r w:rsidRPr="004E7771">
        <w:rPr>
          <w:rFonts w:ascii="Trebuchet MS" w:hAnsi="Trebuchet MS"/>
          <w:lang w:val="fr-FR"/>
        </w:rPr>
        <w:t>Les CATL présents en coordination provinciale sont :</w:t>
      </w:r>
      <w:r w:rsidR="004E7771">
        <w:rPr>
          <w:rFonts w:ascii="Trebuchet MS" w:hAnsi="Trebuchet MS"/>
          <w:lang w:val="fr-FR"/>
        </w:rPr>
        <w:t xml:space="preserve"> </w:t>
      </w:r>
      <w:r w:rsidR="004E7771">
        <w:rPr>
          <w:rFonts w:ascii="Trebuchet MS" w:hAnsi="Trebuchet MS"/>
          <w:lang w:val="fr-FR"/>
        </w:rPr>
        <w:fldChar w:fldCharType="begin">
          <w:ffData>
            <w:name w:val="Texte18"/>
            <w:enabled/>
            <w:calcOnExit w:val="0"/>
            <w:textInput/>
          </w:ffData>
        </w:fldChar>
      </w:r>
      <w:bookmarkStart w:id="17" w:name="Texte18"/>
      <w:r w:rsidR="004E7771">
        <w:rPr>
          <w:rFonts w:ascii="Trebuchet MS" w:hAnsi="Trebuchet MS"/>
          <w:lang w:val="fr-FR"/>
        </w:rPr>
        <w:instrText xml:space="preserve"> FORMTEXT </w:instrText>
      </w:r>
      <w:r w:rsidR="004E7771">
        <w:rPr>
          <w:rFonts w:ascii="Trebuchet MS" w:hAnsi="Trebuchet MS"/>
          <w:lang w:val="fr-FR"/>
        </w:rPr>
      </w:r>
      <w:r w:rsidR="004E7771">
        <w:rPr>
          <w:rFonts w:ascii="Trebuchet MS" w:hAnsi="Trebuchet MS"/>
          <w:lang w:val="fr-FR"/>
        </w:rPr>
        <w:fldChar w:fldCharType="separate"/>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lang w:val="fr-FR"/>
        </w:rPr>
        <w:fldChar w:fldCharType="end"/>
      </w:r>
      <w:bookmarkEnd w:id="17"/>
    </w:p>
    <w:p w14:paraId="17E789DE" w14:textId="77777777" w:rsidR="001263FF" w:rsidRPr="00A24807" w:rsidRDefault="001263FF" w:rsidP="001263FF">
      <w:pPr>
        <w:rPr>
          <w:rFonts w:ascii="Trebuchet MS" w:hAnsi="Trebuchet MS"/>
          <w:lang w:val="fr-FR"/>
        </w:rPr>
      </w:pPr>
    </w:p>
    <w:p w14:paraId="28A0D22F" w14:textId="122C631F" w:rsidR="001263FF" w:rsidRDefault="001263FF" w:rsidP="001263FF">
      <w:pPr>
        <w:rPr>
          <w:rFonts w:ascii="Trebuchet MS" w:hAnsi="Trebuchet MS"/>
          <w:lang w:val="fr-FR"/>
        </w:rPr>
      </w:pPr>
    </w:p>
    <w:p w14:paraId="4BE36252" w14:textId="23E61097" w:rsidR="005655B3" w:rsidRDefault="005655B3" w:rsidP="001263FF">
      <w:pPr>
        <w:rPr>
          <w:rFonts w:ascii="Trebuchet MS" w:hAnsi="Trebuchet MS"/>
          <w:lang w:val="fr-FR"/>
        </w:rPr>
      </w:pPr>
    </w:p>
    <w:p w14:paraId="40745812" w14:textId="29E7D2D2" w:rsidR="005655B3" w:rsidRDefault="005655B3" w:rsidP="001263FF">
      <w:pPr>
        <w:rPr>
          <w:rFonts w:ascii="Trebuchet MS" w:hAnsi="Trebuchet MS"/>
          <w:lang w:val="fr-FR"/>
        </w:rPr>
      </w:pPr>
    </w:p>
    <w:p w14:paraId="064155CA" w14:textId="77777777" w:rsidR="005655B3" w:rsidRPr="00A24807" w:rsidRDefault="005655B3" w:rsidP="001263FF">
      <w:pPr>
        <w:rPr>
          <w:rFonts w:ascii="Trebuchet MS" w:hAnsi="Trebuchet MS"/>
          <w:lang w:val="fr-FR"/>
        </w:rPr>
      </w:pPr>
    </w:p>
    <w:p w14:paraId="2C73A3B4" w14:textId="44DE93CC" w:rsidR="001263FF" w:rsidRPr="00A24807" w:rsidRDefault="001263FF" w:rsidP="001263FF">
      <w:pPr>
        <w:rPr>
          <w:rFonts w:ascii="Trebuchet MS" w:hAnsi="Trebuchet MS"/>
          <w:lang w:val="fr-FR"/>
        </w:rPr>
      </w:pPr>
    </w:p>
    <w:p w14:paraId="6B5BEA88" w14:textId="28EF8FAC" w:rsidR="001263FF" w:rsidRPr="005655B3" w:rsidRDefault="001263FF" w:rsidP="005655B3">
      <w:pPr>
        <w:pStyle w:val="Titre2"/>
        <w:jc w:val="center"/>
        <w:rPr>
          <w:rFonts w:ascii="Trebuchet MS" w:eastAsia="Times New Roman" w:hAnsi="Trebuchet MS"/>
          <w:b/>
          <w:bCs/>
          <w:color w:val="auto"/>
          <w:sz w:val="24"/>
          <w:szCs w:val="24"/>
          <w:u w:val="single"/>
          <w:lang w:eastAsia="fr-BE"/>
        </w:rPr>
      </w:pPr>
      <w:r w:rsidRPr="005655B3">
        <w:rPr>
          <w:rFonts w:ascii="Trebuchet MS" w:eastAsia="Times New Roman" w:hAnsi="Trebuchet MS"/>
          <w:b/>
          <w:bCs/>
          <w:color w:val="00B050"/>
          <w:sz w:val="24"/>
          <w:szCs w:val="24"/>
          <w:u w:val="single"/>
          <w:lang w:eastAsia="fr-BE"/>
        </w:rPr>
        <w:t>Plateforme communautaire</w:t>
      </w:r>
      <w:r w:rsidR="000148AD" w:rsidRPr="005655B3">
        <w:rPr>
          <w:rFonts w:ascii="Trebuchet MS" w:eastAsia="Times New Roman" w:hAnsi="Trebuchet MS"/>
          <w:b/>
          <w:bCs/>
          <w:color w:val="auto"/>
          <w:sz w:val="24"/>
          <w:szCs w:val="24"/>
          <w:u w:val="single"/>
          <w:lang w:eastAsia="fr-BE"/>
        </w:rPr>
        <w:br/>
      </w:r>
    </w:p>
    <w:p w14:paraId="404161D0" w14:textId="77777777" w:rsidR="001263FF" w:rsidRPr="00A24807" w:rsidRDefault="001263FF" w:rsidP="001263FF">
      <w:pPr>
        <w:jc w:val="both"/>
        <w:rPr>
          <w:rFonts w:ascii="Trebuchet MS" w:hAnsi="Trebuchet MS"/>
          <w:lang w:val="fr-FR"/>
        </w:rPr>
      </w:pPr>
      <w:r w:rsidRPr="00A24807">
        <w:rPr>
          <w:rFonts w:ascii="Trebuchet MS" w:hAnsi="Trebuchet MS"/>
          <w:lang w:val="fr-FR"/>
        </w:rPr>
        <w:t>Créée par et pour l’ensemble des coordinateurs ATL de la Communauté Française avec comme objectif, entre autres, de mettre à disposition des CATL des outils créés par leurs pairs afin de s’inspirer d’autres pratiques.</w:t>
      </w:r>
    </w:p>
    <w:p w14:paraId="27522C86" w14:textId="77777777" w:rsidR="001263FF" w:rsidRPr="00A24807" w:rsidRDefault="001263FF" w:rsidP="001263FF">
      <w:pPr>
        <w:jc w:val="both"/>
        <w:rPr>
          <w:rStyle w:val="Lienhypertexte"/>
          <w:rFonts w:ascii="Trebuchet MS" w:hAnsi="Trebuchet MS"/>
        </w:rPr>
      </w:pPr>
      <w:r w:rsidRPr="00A24807">
        <w:rPr>
          <w:rFonts w:ascii="Trebuchet MS" w:hAnsi="Trebuchet MS"/>
          <w:lang w:val="fr-FR"/>
        </w:rPr>
        <w:t xml:space="preserve">Dispose d’un site internet dans lequel puiser des ressources et se tenir au courant des actualités dans le domaine de l’ATL : </w:t>
      </w:r>
      <w:hyperlink r:id="rId14" w:history="1">
        <w:r w:rsidRPr="00A24807">
          <w:rPr>
            <w:rStyle w:val="Lienhypertexte"/>
            <w:rFonts w:ascii="Trebuchet MS" w:hAnsi="Trebuchet MS"/>
          </w:rPr>
          <w:t>https://www.plateforme-communautaire-catl.be/</w:t>
        </w:r>
      </w:hyperlink>
    </w:p>
    <w:p w14:paraId="0EB43CC7" w14:textId="35C2B5C9" w:rsidR="005655B3" w:rsidRDefault="001A2DB6" w:rsidP="005655B3">
      <w:pPr>
        <w:jc w:val="both"/>
        <w:rPr>
          <w:rStyle w:val="Lienhypertexte"/>
          <w:rFonts w:ascii="Trebuchet MS" w:hAnsi="Trebuchet MS"/>
          <w:color w:val="auto"/>
          <w:u w:val="none"/>
        </w:rPr>
      </w:pPr>
      <w:r w:rsidRPr="00A24807">
        <w:rPr>
          <w:rStyle w:val="Lienhypertexte"/>
          <w:rFonts w:ascii="Trebuchet MS" w:hAnsi="Trebuchet MS"/>
          <w:color w:val="auto"/>
          <w:u w:val="none"/>
        </w:rPr>
        <w:t>Deux CATL</w:t>
      </w:r>
      <w:r w:rsidRPr="00A24807">
        <w:rPr>
          <w:rStyle w:val="Lienhypertexte"/>
          <w:rFonts w:ascii="Trebuchet MS" w:hAnsi="Trebuchet MS"/>
          <w:u w:val="none"/>
        </w:rPr>
        <w:t xml:space="preserve"> </w:t>
      </w:r>
      <w:r w:rsidRPr="00A24807">
        <w:rPr>
          <w:rStyle w:val="Lienhypertexte"/>
          <w:rFonts w:ascii="Trebuchet MS" w:hAnsi="Trebuchet MS"/>
          <w:color w:val="auto"/>
          <w:u w:val="none"/>
        </w:rPr>
        <w:t xml:space="preserve">volontaires par province sont porte-parole de leurs pairs au sein de la plateforme communautaire.  </w:t>
      </w:r>
    </w:p>
    <w:p w14:paraId="68299344" w14:textId="33D767C4" w:rsidR="005655B3" w:rsidRPr="004E7771" w:rsidRDefault="005655B3" w:rsidP="005655B3">
      <w:pPr>
        <w:pStyle w:val="Paragraphedeliste"/>
        <w:numPr>
          <w:ilvl w:val="0"/>
          <w:numId w:val="18"/>
        </w:numPr>
        <w:rPr>
          <w:rFonts w:ascii="Trebuchet MS" w:hAnsi="Trebuchet MS"/>
          <w:lang w:val="fr-FR"/>
        </w:rPr>
      </w:pPr>
      <w:r w:rsidRPr="004E7771">
        <w:rPr>
          <w:rFonts w:ascii="Trebuchet MS" w:hAnsi="Trebuchet MS"/>
          <w:lang w:val="fr-FR"/>
        </w:rPr>
        <w:t>Les CATL présents à la plateforme communautaire sont :</w:t>
      </w:r>
      <w:r w:rsidR="004E7771">
        <w:rPr>
          <w:rFonts w:ascii="Trebuchet MS" w:hAnsi="Trebuchet MS"/>
          <w:lang w:val="fr-FR"/>
        </w:rPr>
        <w:t xml:space="preserve"> </w:t>
      </w:r>
      <w:r w:rsidR="004E7771">
        <w:rPr>
          <w:rFonts w:ascii="Trebuchet MS" w:hAnsi="Trebuchet MS"/>
          <w:lang w:val="fr-FR"/>
        </w:rPr>
        <w:fldChar w:fldCharType="begin">
          <w:ffData>
            <w:name w:val="Texte19"/>
            <w:enabled/>
            <w:calcOnExit w:val="0"/>
            <w:textInput/>
          </w:ffData>
        </w:fldChar>
      </w:r>
      <w:bookmarkStart w:id="18" w:name="Texte19"/>
      <w:r w:rsidR="004E7771">
        <w:rPr>
          <w:rFonts w:ascii="Trebuchet MS" w:hAnsi="Trebuchet MS"/>
          <w:lang w:val="fr-FR"/>
        </w:rPr>
        <w:instrText xml:space="preserve"> FORMTEXT </w:instrText>
      </w:r>
      <w:r w:rsidR="004E7771">
        <w:rPr>
          <w:rFonts w:ascii="Trebuchet MS" w:hAnsi="Trebuchet MS"/>
          <w:lang w:val="fr-FR"/>
        </w:rPr>
      </w:r>
      <w:r w:rsidR="004E7771">
        <w:rPr>
          <w:rFonts w:ascii="Trebuchet MS" w:hAnsi="Trebuchet MS"/>
          <w:lang w:val="fr-FR"/>
        </w:rPr>
        <w:fldChar w:fldCharType="separate"/>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noProof/>
          <w:lang w:val="fr-FR"/>
        </w:rPr>
        <w:t> </w:t>
      </w:r>
      <w:r w:rsidR="004E7771">
        <w:rPr>
          <w:rFonts w:ascii="Trebuchet MS" w:hAnsi="Trebuchet MS"/>
          <w:lang w:val="fr-FR"/>
        </w:rPr>
        <w:fldChar w:fldCharType="end"/>
      </w:r>
      <w:bookmarkEnd w:id="18"/>
    </w:p>
    <w:p w14:paraId="09C4A7BB" w14:textId="77777777" w:rsidR="005655B3" w:rsidRDefault="005655B3" w:rsidP="005655B3">
      <w:pPr>
        <w:jc w:val="both"/>
        <w:rPr>
          <w:rStyle w:val="Lienhypertexte"/>
          <w:rFonts w:ascii="Trebuchet MS" w:hAnsi="Trebuchet MS"/>
          <w:color w:val="auto"/>
          <w:u w:val="none"/>
        </w:rPr>
      </w:pPr>
    </w:p>
    <w:p w14:paraId="01584B1B" w14:textId="128EE357" w:rsidR="00346D0D" w:rsidRPr="005655B3" w:rsidRDefault="00346D0D" w:rsidP="005655B3">
      <w:pPr>
        <w:jc w:val="center"/>
        <w:rPr>
          <w:rFonts w:ascii="Trebuchet MS" w:hAnsi="Trebuchet MS"/>
          <w:color w:val="0563C1" w:themeColor="hyperlink"/>
        </w:rPr>
      </w:pPr>
      <w:r>
        <w:rPr>
          <w:rFonts w:ascii="Trebuchet MS" w:hAnsi="Trebuchet MS" w:cstheme="minorHAnsi"/>
          <w:highlight w:val="yellow"/>
        </w:rPr>
        <w:br w:type="page"/>
      </w:r>
      <w:r w:rsidR="00E315F3" w:rsidRPr="005655B3">
        <w:rPr>
          <w:rFonts w:ascii="Trebuchet MS" w:eastAsia="Times New Roman" w:hAnsi="Trebuchet MS"/>
          <w:b/>
          <w:bCs/>
          <w:color w:val="00B050"/>
          <w:sz w:val="24"/>
          <w:szCs w:val="24"/>
          <w:u w:val="single"/>
          <w:lang w:eastAsia="fr-BE"/>
        </w:rPr>
        <w:lastRenderedPageBreak/>
        <w:t>Mode d’emploi du site internet de la plateforme c</w:t>
      </w:r>
      <w:r w:rsidRPr="005655B3">
        <w:rPr>
          <w:rFonts w:ascii="Trebuchet MS" w:eastAsia="Times New Roman" w:hAnsi="Trebuchet MS"/>
          <w:b/>
          <w:bCs/>
          <w:color w:val="00B050"/>
          <w:sz w:val="24"/>
          <w:szCs w:val="24"/>
          <w:u w:val="single"/>
          <w:lang w:eastAsia="fr-BE"/>
        </w:rPr>
        <w:t>ommunautaire</w:t>
      </w:r>
    </w:p>
    <w:p w14:paraId="21A7D7D7" w14:textId="77777777" w:rsidR="00346D0D" w:rsidRPr="005655B3" w:rsidRDefault="00346D0D" w:rsidP="005655B3">
      <w:pPr>
        <w:spacing w:after="0"/>
        <w:jc w:val="center"/>
        <w:rPr>
          <w:color w:val="00B050"/>
          <w:u w:val="single"/>
          <w:lang w:eastAsia="fr-BE"/>
        </w:rPr>
      </w:pPr>
    </w:p>
    <w:p w14:paraId="7A773E79" w14:textId="595ED7A2" w:rsidR="00346D0D" w:rsidRDefault="00B450F0" w:rsidP="00346D0D">
      <w:pPr>
        <w:jc w:val="both"/>
        <w:rPr>
          <w:rFonts w:ascii="Trebuchet MS" w:hAnsi="Trebuchet MS"/>
        </w:rPr>
      </w:pPr>
      <w:hyperlink r:id="rId15" w:history="1">
        <w:r w:rsidR="00346D0D" w:rsidRPr="00362029">
          <w:rPr>
            <w:rStyle w:val="Lienhypertexte"/>
            <w:rFonts w:ascii="Trebuchet MS" w:hAnsi="Trebuchet MS"/>
          </w:rPr>
          <w:t>https://www.plateforme-communautaire-catl.be</w:t>
        </w:r>
      </w:hyperlink>
      <w:r w:rsidR="00346D0D">
        <w:rPr>
          <w:rFonts w:ascii="Trebuchet MS" w:hAnsi="Trebuchet MS"/>
        </w:rPr>
        <w:t xml:space="preserve"> </w:t>
      </w:r>
    </w:p>
    <w:p w14:paraId="58566C78" w14:textId="231896A7" w:rsidR="00346D0D" w:rsidRPr="00346D0D" w:rsidRDefault="00346D0D" w:rsidP="00346D0D">
      <w:pPr>
        <w:jc w:val="both"/>
        <w:rPr>
          <w:rFonts w:ascii="Trebuchet MS" w:hAnsi="Trebuchet MS"/>
        </w:rPr>
      </w:pPr>
      <w:r w:rsidRPr="00346D0D">
        <w:rPr>
          <w:rFonts w:ascii="Trebuchet MS" w:hAnsi="Trebuchet MS"/>
        </w:rPr>
        <w:t>La rubrique « Ressources » contient les outils partagés par les CATL. Ils sont classés par thématiques identifiées par un logo.</w:t>
      </w:r>
    </w:p>
    <w:p w14:paraId="068C19D4" w14:textId="020109EC" w:rsidR="00346D0D" w:rsidRDefault="00346D0D" w:rsidP="00346D0D">
      <w:pPr>
        <w:pStyle w:val="Titre3"/>
        <w:shd w:val="clear" w:color="auto" w:fill="FFFFFF"/>
        <w:spacing w:before="0" w:line="360" w:lineRule="atLeast"/>
        <w:jc w:val="both"/>
        <w:rPr>
          <w:rFonts w:ascii="Trebuchet MS" w:eastAsiaTheme="minorHAnsi" w:hAnsi="Trebuchet MS" w:cstheme="minorBidi"/>
          <w:color w:val="auto"/>
          <w:sz w:val="22"/>
          <w:szCs w:val="22"/>
        </w:rPr>
      </w:pPr>
      <w:r w:rsidRPr="00346D0D">
        <w:rPr>
          <w:rFonts w:ascii="Trebuchet MS" w:eastAsiaTheme="minorHAnsi" w:hAnsi="Trebuchet MS" w:cstheme="minorBidi"/>
          <w:color w:val="auto"/>
          <w:sz w:val="22"/>
          <w:szCs w:val="22"/>
        </w:rPr>
        <w:t xml:space="preserve">Pour partager vos documents avec vos collègues, faites-les parvenir par mail à </w:t>
      </w:r>
      <w:hyperlink r:id="rId16" w:history="1">
        <w:r w:rsidRPr="00346D0D">
          <w:rPr>
            <w:rStyle w:val="Lienhypertexte"/>
            <w:rFonts w:ascii="Trebuchet MS" w:eastAsiaTheme="minorHAnsi" w:hAnsi="Trebuchet MS" w:cstheme="minorBidi"/>
            <w:sz w:val="22"/>
            <w:szCs w:val="22"/>
          </w:rPr>
          <w:t>info@plateforme-communautaire-catl.be</w:t>
        </w:r>
      </w:hyperlink>
      <w:r w:rsidRPr="00346D0D">
        <w:rPr>
          <w:rFonts w:ascii="Trebuchet MS" w:eastAsiaTheme="minorHAnsi" w:hAnsi="Trebuchet MS" w:cstheme="minorBidi"/>
          <w:sz w:val="22"/>
          <w:szCs w:val="22"/>
        </w:rPr>
        <w:t xml:space="preserve"> </w:t>
      </w:r>
      <w:r w:rsidRPr="00346D0D">
        <w:rPr>
          <w:rFonts w:ascii="Trebuchet MS" w:eastAsiaTheme="minorHAnsi" w:hAnsi="Trebuchet MS" w:cstheme="minorBidi"/>
          <w:color w:val="auto"/>
          <w:sz w:val="22"/>
          <w:szCs w:val="22"/>
        </w:rPr>
        <w:t>en indiquant « document(s) Ressources + le thème dans lequel vous souhaitez les voir publier »</w:t>
      </w:r>
    </w:p>
    <w:p w14:paraId="7CE64F3D" w14:textId="77777777" w:rsidR="00346D0D" w:rsidRPr="00346D0D" w:rsidRDefault="00346D0D" w:rsidP="00346D0D"/>
    <w:p w14:paraId="61A4C1AD" w14:textId="18D6918F" w:rsidR="001263FF" w:rsidRPr="00A24807" w:rsidRDefault="00346D0D">
      <w:pPr>
        <w:rPr>
          <w:rFonts w:ascii="Trebuchet MS" w:hAnsi="Trebuchet MS" w:cstheme="minorHAnsi"/>
        </w:rPr>
      </w:pPr>
      <w:r>
        <w:rPr>
          <w:noProof/>
          <w:lang w:eastAsia="fr-BE"/>
        </w:rPr>
        <w:drawing>
          <wp:inline distT="0" distB="0" distL="0" distR="0" wp14:anchorId="7A9AD71D" wp14:editId="64E632CA">
            <wp:extent cx="5875020" cy="2922713"/>
            <wp:effectExtent l="0" t="0" r="381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 r="1814" b="6190"/>
                    <a:stretch/>
                  </pic:blipFill>
                  <pic:spPr bwMode="auto">
                    <a:xfrm>
                      <a:off x="0" y="0"/>
                      <a:ext cx="5875020" cy="2922713"/>
                    </a:xfrm>
                    <a:prstGeom prst="rect">
                      <a:avLst/>
                    </a:prstGeom>
                    <a:ln>
                      <a:noFill/>
                    </a:ln>
                    <a:extLst>
                      <a:ext uri="{53640926-AAD7-44D8-BBD7-CCE9431645EC}">
                        <a14:shadowObscured xmlns:a14="http://schemas.microsoft.com/office/drawing/2010/main"/>
                      </a:ext>
                    </a:extLst>
                  </pic:spPr>
                </pic:pic>
              </a:graphicData>
            </a:graphic>
          </wp:inline>
        </w:drawing>
      </w:r>
    </w:p>
    <w:p w14:paraId="08A7075B" w14:textId="77777777" w:rsidR="001263FF" w:rsidRPr="00A24807" w:rsidRDefault="001263FF">
      <w:pPr>
        <w:rPr>
          <w:rFonts w:ascii="Trebuchet MS" w:hAnsi="Trebuchet MS" w:cstheme="minorHAnsi"/>
        </w:rPr>
      </w:pPr>
      <w:r w:rsidRPr="00A24807">
        <w:rPr>
          <w:rFonts w:ascii="Trebuchet MS" w:hAnsi="Trebuchet MS" w:cstheme="minorHAnsi"/>
        </w:rPr>
        <w:br w:type="page"/>
      </w:r>
    </w:p>
    <w:p w14:paraId="0AD1EB0E" w14:textId="50627C5C" w:rsidR="001263FF" w:rsidRPr="005655B3" w:rsidRDefault="001263FF" w:rsidP="005655B3">
      <w:pPr>
        <w:pStyle w:val="Titre1"/>
        <w:jc w:val="center"/>
        <w:rPr>
          <w:rFonts w:ascii="Trebuchet MS" w:hAnsi="Trebuchet MS"/>
          <w:color w:val="FF0000"/>
          <w:sz w:val="28"/>
          <w:szCs w:val="28"/>
          <w:u w:val="single"/>
          <w:lang w:val="fr-FR"/>
        </w:rPr>
      </w:pPr>
      <w:r w:rsidRPr="005655B3">
        <w:rPr>
          <w:rFonts w:ascii="Trebuchet MS" w:hAnsi="Trebuchet MS"/>
          <w:color w:val="FF0000"/>
          <w:sz w:val="28"/>
          <w:szCs w:val="28"/>
          <w:u w:val="single"/>
          <w:lang w:val="fr-FR"/>
        </w:rPr>
        <w:lastRenderedPageBreak/>
        <w:t>CADRE DE L’ATL</w:t>
      </w:r>
    </w:p>
    <w:p w14:paraId="2E224537" w14:textId="77777777" w:rsidR="000148AD" w:rsidRDefault="000148AD" w:rsidP="000148AD">
      <w:pPr>
        <w:spacing w:after="0"/>
        <w:jc w:val="both"/>
        <w:rPr>
          <w:rFonts w:ascii="Trebuchet MS" w:hAnsi="Trebuchet MS"/>
        </w:rPr>
      </w:pPr>
    </w:p>
    <w:p w14:paraId="32332605" w14:textId="58862ABC" w:rsidR="001263FF" w:rsidRPr="00A24807" w:rsidRDefault="001263FF" w:rsidP="001263FF">
      <w:pPr>
        <w:jc w:val="both"/>
        <w:rPr>
          <w:rFonts w:ascii="Trebuchet MS" w:hAnsi="Trebuchet MS"/>
        </w:rPr>
      </w:pPr>
      <w:r w:rsidRPr="00A24807">
        <w:rPr>
          <w:rFonts w:ascii="Trebuchet MS" w:hAnsi="Trebuchet MS"/>
        </w:rPr>
        <w:t xml:space="preserve">L’accueil temps libre correspond au troisième milieu de vie de l’enfant et du jeune en dehors de l’école et de sa famille. Il concerne les enfants/jeunes de 2,5 à 18 ans. </w:t>
      </w:r>
    </w:p>
    <w:p w14:paraId="6F464E8D" w14:textId="77777777" w:rsidR="001263FF" w:rsidRPr="00A24807" w:rsidRDefault="001263FF" w:rsidP="001263FF">
      <w:pPr>
        <w:jc w:val="both"/>
        <w:rPr>
          <w:rFonts w:ascii="Trebuchet MS" w:hAnsi="Trebuchet MS"/>
        </w:rPr>
      </w:pPr>
      <w:r w:rsidRPr="00A24807">
        <w:rPr>
          <w:rFonts w:ascii="Trebuchet MS" w:hAnsi="Trebuchet MS"/>
        </w:rPr>
        <w:t>Les activités ATL au sens large qui relèvent du sport, de la culture, de l’art sont souvent de la compétence de la Fédération Wallonie Bruxelles.</w:t>
      </w:r>
    </w:p>
    <w:p w14:paraId="77407506" w14:textId="77777777" w:rsidR="001263FF" w:rsidRPr="00A24807" w:rsidRDefault="001263FF" w:rsidP="001263FF">
      <w:pPr>
        <w:jc w:val="both"/>
        <w:rPr>
          <w:rFonts w:ascii="Trebuchet MS" w:hAnsi="Trebuchet MS"/>
        </w:rPr>
      </w:pPr>
      <w:r w:rsidRPr="00A24807">
        <w:rPr>
          <w:rFonts w:ascii="Trebuchet MS" w:hAnsi="Trebuchet MS"/>
        </w:rPr>
        <w:t xml:space="preserve">Les activités multidimensionnelles, qui ne se centrent pas sur un domaine en particulier, relèvent de l’ATL au sens strict et sont du ressort de l’ONE. </w:t>
      </w:r>
    </w:p>
    <w:p w14:paraId="7ED6667B" w14:textId="77777777" w:rsidR="001263FF" w:rsidRPr="00A24807" w:rsidRDefault="001263FF" w:rsidP="001263FF">
      <w:pPr>
        <w:jc w:val="both"/>
        <w:rPr>
          <w:rFonts w:ascii="Trebuchet MS" w:hAnsi="Trebuchet MS"/>
        </w:rPr>
      </w:pPr>
      <w:r w:rsidRPr="00A24807">
        <w:rPr>
          <w:rFonts w:ascii="Trebuchet MS" w:hAnsi="Trebuchet MS"/>
        </w:rPr>
        <w:t>Accueils agréés par l’ONE :</w:t>
      </w:r>
    </w:p>
    <w:p w14:paraId="02266DE8" w14:textId="77777777" w:rsidR="001263FF" w:rsidRPr="00A24807" w:rsidRDefault="001263FF" w:rsidP="001263FF">
      <w:pPr>
        <w:pStyle w:val="Paragraphedeliste"/>
        <w:numPr>
          <w:ilvl w:val="0"/>
          <w:numId w:val="6"/>
        </w:numPr>
        <w:jc w:val="both"/>
        <w:rPr>
          <w:rFonts w:ascii="Trebuchet MS" w:hAnsi="Trebuchet MS"/>
        </w:rPr>
      </w:pPr>
      <w:r w:rsidRPr="00A24807">
        <w:rPr>
          <w:rFonts w:ascii="Trebuchet MS" w:hAnsi="Trebuchet MS"/>
        </w:rPr>
        <w:t>Accueils extrascolaires de type 1 et 2 (2,5 à 12 ans) accueillent les enfants avant l’école, après l’école et le mercredi après-midi + parfois le week-end et les vacances</w:t>
      </w:r>
    </w:p>
    <w:p w14:paraId="1752FC14" w14:textId="77777777" w:rsidR="001263FF" w:rsidRPr="00A24807" w:rsidRDefault="001263FF" w:rsidP="001263FF">
      <w:pPr>
        <w:pStyle w:val="Paragraphedeliste"/>
        <w:numPr>
          <w:ilvl w:val="0"/>
          <w:numId w:val="6"/>
        </w:numPr>
        <w:jc w:val="both"/>
        <w:rPr>
          <w:rFonts w:ascii="Trebuchet MS" w:hAnsi="Trebuchet MS"/>
        </w:rPr>
      </w:pPr>
      <w:r w:rsidRPr="00A24807">
        <w:rPr>
          <w:rFonts w:ascii="Trebuchet MS" w:hAnsi="Trebuchet MS"/>
        </w:rPr>
        <w:t xml:space="preserve">Ecoles de devoirs (6 à 18 ans) accueillent les enfants le soir et les vacances </w:t>
      </w:r>
    </w:p>
    <w:p w14:paraId="659D57D8" w14:textId="77777777" w:rsidR="001263FF" w:rsidRPr="00A24807" w:rsidRDefault="001263FF" w:rsidP="001263FF">
      <w:pPr>
        <w:pStyle w:val="Paragraphedeliste"/>
        <w:numPr>
          <w:ilvl w:val="0"/>
          <w:numId w:val="6"/>
        </w:numPr>
        <w:jc w:val="both"/>
        <w:rPr>
          <w:rFonts w:ascii="Trebuchet MS" w:hAnsi="Trebuchet MS"/>
        </w:rPr>
      </w:pPr>
      <w:r w:rsidRPr="00A24807">
        <w:rPr>
          <w:rFonts w:ascii="Trebuchet MS" w:hAnsi="Trebuchet MS"/>
        </w:rPr>
        <w:t>Centres de vacances (2,5 à 15 ans) accueillent les enfants durant les vacances</w:t>
      </w:r>
    </w:p>
    <w:p w14:paraId="66B101B2" w14:textId="77777777" w:rsidR="005655B3" w:rsidRDefault="005655B3" w:rsidP="005655B3">
      <w:pPr>
        <w:rPr>
          <w:rFonts w:ascii="Trebuchet MS" w:hAnsi="Trebuchet MS"/>
          <w:b/>
        </w:rPr>
      </w:pPr>
    </w:p>
    <w:p w14:paraId="603FDC5F" w14:textId="390A9989" w:rsidR="001263FF" w:rsidRPr="00A24807" w:rsidRDefault="001263FF" w:rsidP="005655B3">
      <w:pPr>
        <w:rPr>
          <w:rFonts w:ascii="Trebuchet MS" w:hAnsi="Trebuchet MS"/>
        </w:rPr>
      </w:pPr>
      <w:r w:rsidRPr="00A24807">
        <w:rPr>
          <w:rFonts w:ascii="Trebuchet MS" w:hAnsi="Trebuchet MS"/>
          <w:b/>
        </w:rPr>
        <w:t xml:space="preserve">Le temps de midi ne fait pas partie de l’ATL mais </w:t>
      </w:r>
      <w:r w:rsidR="001A2DB6" w:rsidRPr="00A24807">
        <w:rPr>
          <w:rFonts w:ascii="Trebuchet MS" w:hAnsi="Trebuchet MS"/>
          <w:b/>
        </w:rPr>
        <w:t xml:space="preserve">bien </w:t>
      </w:r>
      <w:r w:rsidRPr="00A24807">
        <w:rPr>
          <w:rFonts w:ascii="Trebuchet MS" w:hAnsi="Trebuchet MS"/>
          <w:b/>
        </w:rPr>
        <w:t>de l’enseignement</w:t>
      </w:r>
      <w:r w:rsidRPr="00A24807">
        <w:rPr>
          <w:rFonts w:ascii="Trebuchet MS" w:hAnsi="Trebuchet MS"/>
        </w:rPr>
        <w:t>.</w:t>
      </w:r>
    </w:p>
    <w:p w14:paraId="0CF61FBA" w14:textId="77777777" w:rsidR="001263FF" w:rsidRPr="00A24807" w:rsidRDefault="001263FF" w:rsidP="001263FF">
      <w:pPr>
        <w:jc w:val="center"/>
        <w:rPr>
          <w:rFonts w:ascii="Trebuchet MS" w:hAnsi="Trebuchet MS"/>
          <w:b/>
          <w:u w:val="single"/>
          <w:lang w:val="fr-FR"/>
        </w:rPr>
      </w:pPr>
    </w:p>
    <w:p w14:paraId="592BD5AC" w14:textId="762A10AA" w:rsidR="001263FF" w:rsidRPr="00A24807" w:rsidRDefault="001263FF" w:rsidP="001263FF">
      <w:pPr>
        <w:jc w:val="center"/>
        <w:rPr>
          <w:rFonts w:ascii="Trebuchet MS" w:hAnsi="Trebuchet MS"/>
          <w:b/>
          <w:u w:val="single"/>
          <w:lang w:val="fr-FR"/>
        </w:rPr>
      </w:pPr>
    </w:p>
    <w:p w14:paraId="01B0FCAF" w14:textId="46CE3847" w:rsidR="001263FF" w:rsidRPr="00A24807" w:rsidRDefault="00346D0D" w:rsidP="001263FF">
      <w:pPr>
        <w:jc w:val="center"/>
        <w:rPr>
          <w:rFonts w:ascii="Trebuchet MS" w:hAnsi="Trebuchet MS"/>
          <w:b/>
          <w:u w:val="single"/>
          <w:lang w:val="fr-FR"/>
        </w:rPr>
      </w:pPr>
      <w:r w:rsidRPr="00FA5490">
        <w:rPr>
          <w:noProof/>
          <w:lang w:eastAsia="fr-BE"/>
        </w:rPr>
        <w:drawing>
          <wp:anchor distT="0" distB="0" distL="114300" distR="114300" simplePos="0" relativeHeight="251672576" behindDoc="0" locked="0" layoutInCell="1" allowOverlap="1" wp14:anchorId="71FC54D0" wp14:editId="4DEE7240">
            <wp:simplePos x="0" y="0"/>
            <wp:positionH relativeFrom="column">
              <wp:posOffset>-732790</wp:posOffset>
            </wp:positionH>
            <wp:positionV relativeFrom="paragraph">
              <wp:posOffset>287020</wp:posOffset>
            </wp:positionV>
            <wp:extent cx="7225030" cy="156908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503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838D3" w14:textId="4D7331DD" w:rsidR="001263FF" w:rsidRPr="00A24807" w:rsidRDefault="001263FF" w:rsidP="001263FF">
      <w:pPr>
        <w:jc w:val="center"/>
        <w:rPr>
          <w:rFonts w:ascii="Trebuchet MS" w:hAnsi="Trebuchet MS"/>
          <w:b/>
          <w:u w:val="single"/>
          <w:lang w:val="fr-FR"/>
        </w:rPr>
      </w:pPr>
    </w:p>
    <w:p w14:paraId="5698C4A7" w14:textId="77777777" w:rsidR="001263FF" w:rsidRPr="00A24807" w:rsidRDefault="001263FF" w:rsidP="001263FF">
      <w:pPr>
        <w:jc w:val="center"/>
        <w:rPr>
          <w:rFonts w:ascii="Trebuchet MS" w:hAnsi="Trebuchet MS"/>
          <w:b/>
          <w:u w:val="single"/>
          <w:lang w:val="fr-FR"/>
        </w:rPr>
      </w:pPr>
    </w:p>
    <w:p w14:paraId="3DBD17E1" w14:textId="77777777" w:rsidR="001263FF" w:rsidRPr="00A24807" w:rsidRDefault="001263FF" w:rsidP="001263FF">
      <w:pPr>
        <w:jc w:val="center"/>
        <w:rPr>
          <w:rFonts w:ascii="Trebuchet MS" w:hAnsi="Trebuchet MS"/>
          <w:b/>
          <w:u w:val="single"/>
          <w:lang w:val="fr-FR"/>
        </w:rPr>
      </w:pPr>
    </w:p>
    <w:p w14:paraId="1A49EB15" w14:textId="77777777" w:rsidR="001263FF" w:rsidRPr="00A24807" w:rsidRDefault="001263FF" w:rsidP="001263FF">
      <w:pPr>
        <w:jc w:val="center"/>
        <w:rPr>
          <w:rFonts w:ascii="Trebuchet MS" w:hAnsi="Trebuchet MS"/>
          <w:b/>
          <w:u w:val="single"/>
          <w:lang w:val="fr-FR"/>
        </w:rPr>
      </w:pPr>
    </w:p>
    <w:p w14:paraId="20CC3E07" w14:textId="77777777" w:rsidR="001263FF" w:rsidRPr="00A24807" w:rsidRDefault="001263FF" w:rsidP="001263FF">
      <w:pPr>
        <w:jc w:val="center"/>
        <w:rPr>
          <w:rFonts w:ascii="Trebuchet MS" w:hAnsi="Trebuchet MS"/>
          <w:b/>
          <w:u w:val="single"/>
          <w:lang w:val="fr-FR"/>
        </w:rPr>
      </w:pPr>
    </w:p>
    <w:p w14:paraId="56744B43" w14:textId="77777777" w:rsidR="000A49BF" w:rsidRPr="00A24807" w:rsidRDefault="000A49BF">
      <w:pPr>
        <w:rPr>
          <w:rFonts w:ascii="Trebuchet MS" w:hAnsi="Trebuchet MS"/>
          <w:b/>
          <w:u w:val="single"/>
          <w:lang w:val="fr-FR"/>
        </w:rPr>
      </w:pPr>
      <w:r w:rsidRPr="00A24807">
        <w:rPr>
          <w:rFonts w:ascii="Trebuchet MS" w:hAnsi="Trebuchet MS"/>
          <w:b/>
          <w:u w:val="single"/>
          <w:lang w:val="fr-FR"/>
        </w:rPr>
        <w:br w:type="page"/>
      </w:r>
    </w:p>
    <w:p w14:paraId="55EE98E7" w14:textId="7B20E2F0" w:rsidR="000148AD" w:rsidRPr="005655B3" w:rsidRDefault="0094692D" w:rsidP="005655B3">
      <w:pPr>
        <w:pStyle w:val="Titre1"/>
        <w:jc w:val="center"/>
        <w:rPr>
          <w:rFonts w:ascii="Trebuchet MS" w:hAnsi="Trebuchet MS"/>
          <w:color w:val="FF0000"/>
          <w:sz w:val="28"/>
          <w:szCs w:val="28"/>
          <w:u w:val="single"/>
          <w:lang w:val="fr-FR"/>
        </w:rPr>
      </w:pPr>
      <w:r w:rsidRPr="005655B3">
        <w:rPr>
          <w:rFonts w:ascii="Trebuchet MS" w:hAnsi="Trebuchet MS"/>
          <w:color w:val="FF0000"/>
          <w:sz w:val="28"/>
          <w:szCs w:val="28"/>
          <w:u w:val="single"/>
          <w:lang w:val="fr-FR"/>
        </w:rPr>
        <w:lastRenderedPageBreak/>
        <w:t>CADRE LEGISLATIF DE L’ATL</w:t>
      </w:r>
    </w:p>
    <w:p w14:paraId="37AF1BE1" w14:textId="77777777" w:rsidR="000148AD" w:rsidRPr="000148AD" w:rsidRDefault="000148AD" w:rsidP="000148AD">
      <w:pPr>
        <w:spacing w:after="0"/>
        <w:rPr>
          <w:lang w:val="fr-FR"/>
        </w:rPr>
      </w:pPr>
    </w:p>
    <w:p w14:paraId="0CCD2C26" w14:textId="133CE405" w:rsidR="00B976BD" w:rsidRDefault="00B976BD" w:rsidP="005655B3">
      <w:pPr>
        <w:pStyle w:val="Titre2"/>
        <w:jc w:val="center"/>
        <w:rPr>
          <w:rFonts w:ascii="Trebuchet MS" w:eastAsia="Times New Roman" w:hAnsi="Trebuchet MS"/>
          <w:b/>
          <w:bCs/>
          <w:color w:val="auto"/>
          <w:sz w:val="24"/>
          <w:szCs w:val="24"/>
          <w:lang w:eastAsia="fr-BE"/>
        </w:rPr>
      </w:pPr>
      <w:r w:rsidRPr="005655B3">
        <w:rPr>
          <w:rFonts w:ascii="Trebuchet MS" w:eastAsia="Times New Roman" w:hAnsi="Trebuchet MS"/>
          <w:b/>
          <w:bCs/>
          <w:color w:val="00B050"/>
          <w:sz w:val="24"/>
          <w:szCs w:val="24"/>
          <w:u w:val="single"/>
          <w:lang w:eastAsia="fr-BE"/>
        </w:rPr>
        <w:t>Convention internationale des droits de l’enfant</w:t>
      </w:r>
      <w:r w:rsidR="009813D7" w:rsidRPr="005655B3">
        <w:rPr>
          <w:rFonts w:ascii="Trebuchet MS" w:eastAsia="Times New Roman" w:hAnsi="Trebuchet MS"/>
          <w:b/>
          <w:bCs/>
          <w:color w:val="00B050"/>
          <w:sz w:val="24"/>
          <w:szCs w:val="24"/>
          <w:lang w:eastAsia="fr-BE"/>
        </w:rPr>
        <w:t xml:space="preserve"> </w:t>
      </w:r>
      <w:r w:rsidR="009813D7" w:rsidRPr="00346D0D">
        <w:rPr>
          <w:rFonts w:ascii="Trebuchet MS" w:eastAsia="Times New Roman" w:hAnsi="Trebuchet MS"/>
          <w:b/>
          <w:bCs/>
          <w:color w:val="auto"/>
          <w:sz w:val="24"/>
          <w:szCs w:val="24"/>
          <w:lang w:eastAsia="fr-BE"/>
        </w:rPr>
        <w:t>(CIDE</w:t>
      </w:r>
      <w:r w:rsidR="001B2D24" w:rsidRPr="00346D0D">
        <w:rPr>
          <w:rFonts w:ascii="Trebuchet MS" w:eastAsia="Times New Roman" w:hAnsi="Trebuchet MS"/>
          <w:b/>
          <w:bCs/>
          <w:color w:val="auto"/>
          <w:sz w:val="24"/>
          <w:szCs w:val="24"/>
          <w:lang w:eastAsia="fr-BE"/>
        </w:rPr>
        <w:t>, 20 novembre 1989</w:t>
      </w:r>
      <w:r w:rsidR="009813D7" w:rsidRPr="00346D0D">
        <w:rPr>
          <w:rFonts w:ascii="Trebuchet MS" w:eastAsia="Times New Roman" w:hAnsi="Trebuchet MS"/>
          <w:b/>
          <w:bCs/>
          <w:color w:val="auto"/>
          <w:sz w:val="24"/>
          <w:szCs w:val="24"/>
          <w:lang w:eastAsia="fr-BE"/>
        </w:rPr>
        <w:t>)</w:t>
      </w:r>
    </w:p>
    <w:p w14:paraId="22044F63" w14:textId="77777777" w:rsidR="00346D0D" w:rsidRPr="00346D0D" w:rsidRDefault="00346D0D" w:rsidP="00346D0D">
      <w:pPr>
        <w:spacing w:after="0"/>
        <w:rPr>
          <w:lang w:eastAsia="fr-BE"/>
        </w:rPr>
      </w:pPr>
    </w:p>
    <w:p w14:paraId="36236FE4" w14:textId="77777777" w:rsidR="00B976BD" w:rsidRPr="00A24807" w:rsidRDefault="009813D7" w:rsidP="00B976BD">
      <w:pPr>
        <w:jc w:val="both"/>
        <w:rPr>
          <w:rFonts w:ascii="Trebuchet MS" w:hAnsi="Trebuchet MS"/>
          <w:lang w:val="fr-FR"/>
        </w:rPr>
      </w:pPr>
      <w:r w:rsidRPr="00A24807">
        <w:rPr>
          <w:rFonts w:ascii="Trebuchet MS" w:hAnsi="Trebuchet MS"/>
          <w:lang w:val="fr-FR"/>
        </w:rPr>
        <w:t xml:space="preserve">Traité datant de 1989, régi par quatre principes fondamentaux : la non-discrimination, l’intérêt supérieur de l’enfant, sa survie et son développement, sa participation. </w:t>
      </w:r>
    </w:p>
    <w:p w14:paraId="08885F9D" w14:textId="16F5E10A" w:rsidR="009813D7" w:rsidRDefault="009813D7" w:rsidP="00B976BD">
      <w:pPr>
        <w:jc w:val="both"/>
        <w:rPr>
          <w:rFonts w:ascii="Trebuchet MS" w:hAnsi="Trebuchet MS" w:cs="Arial"/>
          <w:color w:val="202124"/>
          <w:shd w:val="clear" w:color="auto" w:fill="FFFFFF"/>
        </w:rPr>
      </w:pPr>
      <w:r w:rsidRPr="00A24807">
        <w:rPr>
          <w:rFonts w:ascii="Trebuchet MS" w:hAnsi="Trebuchet MS" w:cs="Arial"/>
          <w:color w:val="202124"/>
          <w:shd w:val="clear" w:color="auto" w:fill="FFFFFF"/>
        </w:rPr>
        <w:t>L’article 31. 1 concerne les loisirs et stipule que les Etats parties reconnaissent à l'</w:t>
      </w:r>
      <w:r w:rsidRPr="00A24807">
        <w:rPr>
          <w:rFonts w:ascii="Trebuchet MS" w:hAnsi="Trebuchet MS" w:cs="Arial"/>
          <w:color w:val="040C28"/>
        </w:rPr>
        <w:t>enfant</w:t>
      </w:r>
      <w:r w:rsidRPr="00A24807">
        <w:rPr>
          <w:rFonts w:ascii="Trebuchet MS" w:hAnsi="Trebuchet MS" w:cs="Arial"/>
          <w:color w:val="202124"/>
          <w:shd w:val="clear" w:color="auto" w:fill="FFFFFF"/>
        </w:rPr>
        <w:t> le </w:t>
      </w:r>
      <w:r w:rsidRPr="00A24807">
        <w:rPr>
          <w:rFonts w:ascii="Trebuchet MS" w:hAnsi="Trebuchet MS" w:cs="Arial"/>
          <w:color w:val="040C28"/>
        </w:rPr>
        <w:t>droit</w:t>
      </w:r>
      <w:r w:rsidRPr="00A24807">
        <w:rPr>
          <w:rFonts w:ascii="Trebuchet MS" w:hAnsi="Trebuchet MS" w:cs="Arial"/>
          <w:color w:val="202124"/>
          <w:shd w:val="clear" w:color="auto" w:fill="FFFFFF"/>
        </w:rPr>
        <w:t> au repos et aux </w:t>
      </w:r>
      <w:r w:rsidRPr="00A24807">
        <w:rPr>
          <w:rFonts w:ascii="Trebuchet MS" w:hAnsi="Trebuchet MS" w:cs="Arial"/>
          <w:color w:val="040C28"/>
        </w:rPr>
        <w:t>loisirs</w:t>
      </w:r>
      <w:r w:rsidRPr="00A24807">
        <w:rPr>
          <w:rFonts w:ascii="Trebuchet MS" w:hAnsi="Trebuchet MS" w:cs="Arial"/>
          <w:color w:val="202124"/>
          <w:shd w:val="clear" w:color="auto" w:fill="FFFFFF"/>
        </w:rPr>
        <w:t>, de se livrer au jeu et à des activités récréatives propres à son âge et de participer librement à la vie culturelle et artistique.</w:t>
      </w:r>
    </w:p>
    <w:p w14:paraId="71C70742" w14:textId="77777777" w:rsidR="00BA3BF4" w:rsidRPr="00A24807" w:rsidRDefault="00BA3BF4" w:rsidP="00B976BD">
      <w:pPr>
        <w:jc w:val="both"/>
        <w:rPr>
          <w:rFonts w:ascii="Trebuchet MS" w:hAnsi="Trebuchet MS"/>
          <w:lang w:val="fr-FR"/>
        </w:rPr>
      </w:pPr>
    </w:p>
    <w:p w14:paraId="72C8BF15" w14:textId="517BD77A" w:rsidR="00B976BD" w:rsidRDefault="00B976BD" w:rsidP="005655B3">
      <w:pPr>
        <w:pStyle w:val="Titre2"/>
        <w:jc w:val="center"/>
        <w:rPr>
          <w:rFonts w:ascii="Trebuchet MS" w:eastAsia="Times New Roman" w:hAnsi="Trebuchet MS"/>
          <w:b/>
          <w:bCs/>
          <w:color w:val="auto"/>
          <w:sz w:val="24"/>
          <w:szCs w:val="24"/>
          <w:lang w:eastAsia="fr-BE"/>
        </w:rPr>
      </w:pPr>
      <w:r w:rsidRPr="005655B3">
        <w:rPr>
          <w:rFonts w:ascii="Trebuchet MS" w:eastAsia="Times New Roman" w:hAnsi="Trebuchet MS"/>
          <w:b/>
          <w:bCs/>
          <w:color w:val="00B050"/>
          <w:sz w:val="24"/>
          <w:szCs w:val="24"/>
          <w:u w:val="single"/>
          <w:lang w:eastAsia="fr-BE"/>
        </w:rPr>
        <w:t>Code de qualité de l’accueil</w:t>
      </w:r>
      <w:r w:rsidR="001B2D24" w:rsidRPr="005655B3">
        <w:rPr>
          <w:rFonts w:ascii="Trebuchet MS" w:eastAsia="Times New Roman" w:hAnsi="Trebuchet MS"/>
          <w:b/>
          <w:bCs/>
          <w:color w:val="00B050"/>
          <w:sz w:val="24"/>
          <w:szCs w:val="24"/>
          <w:lang w:eastAsia="fr-BE"/>
        </w:rPr>
        <w:t xml:space="preserve"> </w:t>
      </w:r>
      <w:r w:rsidR="001B2D24" w:rsidRPr="00346D0D">
        <w:rPr>
          <w:rFonts w:ascii="Trebuchet MS" w:eastAsia="Times New Roman" w:hAnsi="Trebuchet MS"/>
          <w:b/>
          <w:bCs/>
          <w:color w:val="auto"/>
          <w:sz w:val="24"/>
          <w:szCs w:val="24"/>
          <w:lang w:eastAsia="fr-BE"/>
        </w:rPr>
        <w:t>(17 décembre 2003)</w:t>
      </w:r>
    </w:p>
    <w:p w14:paraId="170655D0" w14:textId="77777777" w:rsidR="00346D0D" w:rsidRPr="00346D0D" w:rsidRDefault="00346D0D" w:rsidP="00346D0D">
      <w:pPr>
        <w:spacing w:after="0"/>
        <w:rPr>
          <w:lang w:eastAsia="fr-BE"/>
        </w:rPr>
      </w:pPr>
    </w:p>
    <w:p w14:paraId="1A57798C" w14:textId="77777777" w:rsidR="001263FF" w:rsidRPr="00A24807" w:rsidRDefault="001B2D24" w:rsidP="001B2D24">
      <w:pPr>
        <w:jc w:val="both"/>
        <w:rPr>
          <w:rFonts w:ascii="Trebuchet MS" w:hAnsi="Trebuchet MS"/>
          <w:lang w:val="fr-FR"/>
        </w:rPr>
      </w:pPr>
      <w:r w:rsidRPr="00A24807">
        <w:rPr>
          <w:rFonts w:ascii="Trebuchet MS" w:hAnsi="Trebuchet MS"/>
          <w:lang w:val="fr-FR"/>
        </w:rPr>
        <w:t>Arrêté datant de 2003 et auquel est soumise toute personne qui organise un accueil pour les enfants de moins de 12 ans. Le code de qualité reprend les principes psychopédagogiques à mettre en œuvre afin d’assurer à chaque enfant un accueil de qualité.</w:t>
      </w:r>
    </w:p>
    <w:p w14:paraId="28DEBF83" w14:textId="32DD5A3E" w:rsidR="002D6A5E" w:rsidRDefault="00B450F0" w:rsidP="001B2D24">
      <w:pPr>
        <w:jc w:val="both"/>
        <w:rPr>
          <w:rFonts w:ascii="Trebuchet MS" w:hAnsi="Trebuchet MS"/>
          <w:lang w:val="fr-FR"/>
        </w:rPr>
      </w:pPr>
      <w:hyperlink r:id="rId19" w:history="1">
        <w:r w:rsidR="002D6A5E" w:rsidRPr="00A24807">
          <w:rPr>
            <w:rStyle w:val="Lienhypertexte"/>
            <w:rFonts w:ascii="Trebuchet MS" w:hAnsi="Trebuchet MS"/>
            <w:lang w:val="fr-FR"/>
          </w:rPr>
          <w:t>https://www.one.be/fileadmin/user_upload/siteone/PRESENTATION/aspects_juridiques/accueil/agcf-17-12-2003-webacc.pdf</w:t>
        </w:r>
      </w:hyperlink>
      <w:r w:rsidR="002D6A5E" w:rsidRPr="00A24807">
        <w:rPr>
          <w:rFonts w:ascii="Trebuchet MS" w:hAnsi="Trebuchet MS"/>
          <w:lang w:val="fr-FR"/>
        </w:rPr>
        <w:t xml:space="preserve"> </w:t>
      </w:r>
    </w:p>
    <w:p w14:paraId="70DBD0BD" w14:textId="77777777" w:rsidR="00BA3BF4" w:rsidRPr="00A24807" w:rsidRDefault="00BA3BF4" w:rsidP="001B2D24">
      <w:pPr>
        <w:jc w:val="both"/>
        <w:rPr>
          <w:rFonts w:ascii="Trebuchet MS" w:hAnsi="Trebuchet MS"/>
          <w:lang w:val="fr-FR"/>
        </w:rPr>
      </w:pPr>
    </w:p>
    <w:p w14:paraId="0465BB4B" w14:textId="036EDDD4" w:rsidR="001263FF" w:rsidRDefault="001263FF" w:rsidP="005655B3">
      <w:pPr>
        <w:pStyle w:val="Titre2"/>
        <w:jc w:val="center"/>
        <w:rPr>
          <w:rFonts w:ascii="Trebuchet MS" w:eastAsia="Times New Roman" w:hAnsi="Trebuchet MS"/>
          <w:b/>
          <w:bCs/>
          <w:color w:val="auto"/>
          <w:sz w:val="24"/>
          <w:szCs w:val="24"/>
          <w:lang w:eastAsia="fr-BE"/>
        </w:rPr>
      </w:pPr>
      <w:r w:rsidRPr="005655B3">
        <w:rPr>
          <w:rFonts w:ascii="Trebuchet MS" w:eastAsia="Times New Roman" w:hAnsi="Trebuchet MS"/>
          <w:b/>
          <w:bCs/>
          <w:color w:val="00B050"/>
          <w:sz w:val="24"/>
          <w:szCs w:val="24"/>
          <w:u w:val="single"/>
          <w:lang w:eastAsia="fr-BE"/>
        </w:rPr>
        <w:t>Lien vers Décret ATL</w:t>
      </w:r>
      <w:r w:rsidRPr="005655B3">
        <w:rPr>
          <w:rFonts w:ascii="Trebuchet MS" w:eastAsia="Times New Roman" w:hAnsi="Trebuchet MS"/>
          <w:b/>
          <w:bCs/>
          <w:color w:val="00B050"/>
          <w:sz w:val="24"/>
          <w:szCs w:val="24"/>
          <w:lang w:eastAsia="fr-BE"/>
        </w:rPr>
        <w:t xml:space="preserve"> </w:t>
      </w:r>
      <w:r w:rsidRPr="009A58AC">
        <w:rPr>
          <w:rFonts w:ascii="Trebuchet MS" w:eastAsia="Times New Roman" w:hAnsi="Trebuchet MS"/>
          <w:b/>
          <w:bCs/>
          <w:color w:val="auto"/>
          <w:sz w:val="24"/>
          <w:szCs w:val="24"/>
          <w:lang w:eastAsia="fr-BE"/>
        </w:rPr>
        <w:t>(2003)</w:t>
      </w:r>
    </w:p>
    <w:p w14:paraId="4F40B3EE" w14:textId="77777777" w:rsidR="009A58AC" w:rsidRPr="009A58AC" w:rsidRDefault="009A58AC" w:rsidP="009A58AC">
      <w:pPr>
        <w:spacing w:after="0"/>
        <w:rPr>
          <w:lang w:eastAsia="fr-BE"/>
        </w:rPr>
      </w:pPr>
    </w:p>
    <w:p w14:paraId="4DCED049" w14:textId="48CD83C8" w:rsidR="001263FF" w:rsidRPr="00A24807" w:rsidRDefault="00BA3BF4" w:rsidP="001263FF">
      <w:pPr>
        <w:jc w:val="both"/>
        <w:rPr>
          <w:rFonts w:ascii="Trebuchet MS" w:hAnsi="Trebuchet MS"/>
          <w:lang w:val="fr-FR"/>
        </w:rPr>
      </w:pPr>
      <w:r>
        <w:rPr>
          <w:rFonts w:ascii="Trebuchet MS" w:hAnsi="Trebuchet MS"/>
          <w:lang w:val="fr-FR"/>
        </w:rPr>
        <w:t>Le D</w:t>
      </w:r>
      <w:r w:rsidR="001263FF" w:rsidRPr="00A24807">
        <w:rPr>
          <w:rFonts w:ascii="Trebuchet MS" w:hAnsi="Trebuchet MS"/>
          <w:lang w:val="fr-FR"/>
        </w:rPr>
        <w:t xml:space="preserve">écret ATL est un décret incitatif. Il repose donc sur la volonté de la commune d’adhérer au dispositif. </w:t>
      </w:r>
    </w:p>
    <w:p w14:paraId="12196886" w14:textId="140BF7E3" w:rsidR="001263FF" w:rsidRDefault="00B450F0" w:rsidP="001263FF">
      <w:pPr>
        <w:rPr>
          <w:rStyle w:val="Lienhypertexte"/>
          <w:rFonts w:ascii="Trebuchet MS" w:hAnsi="Trebuchet MS"/>
        </w:rPr>
      </w:pPr>
      <w:hyperlink r:id="rId20" w:history="1">
        <w:r w:rsidR="001263FF" w:rsidRPr="00A24807">
          <w:rPr>
            <w:rStyle w:val="Lienhypertexte"/>
            <w:rFonts w:ascii="Trebuchet MS" w:hAnsi="Trebuchet MS"/>
          </w:rPr>
          <w:t>https://www.one.be/fileadmin/user_upload/siteone/PRO/ATL/Decret_3_juillet_2003_Coordination_accueil_enfants_durant_temps_libre_et_au_soutien_extrascolaire.pdf</w:t>
        </w:r>
      </w:hyperlink>
    </w:p>
    <w:p w14:paraId="2A31824D" w14:textId="77777777" w:rsidR="00BA3BF4" w:rsidRPr="00A24807" w:rsidRDefault="00BA3BF4" w:rsidP="001263FF">
      <w:pPr>
        <w:rPr>
          <w:rFonts w:ascii="Trebuchet MS" w:hAnsi="Trebuchet MS"/>
        </w:rPr>
      </w:pPr>
    </w:p>
    <w:p w14:paraId="73CB94A6" w14:textId="0BF29F04" w:rsidR="001263FF" w:rsidRDefault="00BA3BF4" w:rsidP="005655B3">
      <w:pPr>
        <w:pStyle w:val="Titre2"/>
        <w:jc w:val="center"/>
        <w:rPr>
          <w:rFonts w:ascii="Trebuchet MS" w:eastAsia="Times New Roman" w:hAnsi="Trebuchet MS"/>
          <w:b/>
          <w:bCs/>
          <w:color w:val="auto"/>
          <w:sz w:val="24"/>
          <w:szCs w:val="24"/>
          <w:lang w:eastAsia="fr-BE"/>
        </w:rPr>
      </w:pPr>
      <w:r>
        <w:rPr>
          <w:rFonts w:ascii="Trebuchet MS" w:eastAsia="Times New Roman" w:hAnsi="Trebuchet MS"/>
          <w:b/>
          <w:bCs/>
          <w:color w:val="00B050"/>
          <w:sz w:val="24"/>
          <w:szCs w:val="24"/>
          <w:u w:val="single"/>
          <w:lang w:eastAsia="fr-BE"/>
        </w:rPr>
        <w:t>Lien vers D</w:t>
      </w:r>
      <w:r w:rsidR="001263FF" w:rsidRPr="005655B3">
        <w:rPr>
          <w:rFonts w:ascii="Trebuchet MS" w:eastAsia="Times New Roman" w:hAnsi="Trebuchet MS"/>
          <w:b/>
          <w:bCs/>
          <w:color w:val="00B050"/>
          <w:sz w:val="24"/>
          <w:szCs w:val="24"/>
          <w:u w:val="single"/>
          <w:lang w:eastAsia="fr-BE"/>
        </w:rPr>
        <w:t>écret CDV</w:t>
      </w:r>
      <w:r w:rsidR="001263FF" w:rsidRPr="005655B3">
        <w:rPr>
          <w:rFonts w:ascii="Trebuchet MS" w:eastAsia="Times New Roman" w:hAnsi="Trebuchet MS"/>
          <w:b/>
          <w:bCs/>
          <w:color w:val="00B050"/>
          <w:sz w:val="24"/>
          <w:szCs w:val="24"/>
          <w:lang w:eastAsia="fr-BE"/>
        </w:rPr>
        <w:t xml:space="preserve"> </w:t>
      </w:r>
      <w:r w:rsidR="001263FF" w:rsidRPr="009A58AC">
        <w:rPr>
          <w:rFonts w:ascii="Trebuchet MS" w:eastAsia="Times New Roman" w:hAnsi="Trebuchet MS"/>
          <w:b/>
          <w:bCs/>
          <w:color w:val="auto"/>
          <w:sz w:val="24"/>
          <w:szCs w:val="24"/>
          <w:lang w:eastAsia="fr-BE"/>
        </w:rPr>
        <w:t>(1999)</w:t>
      </w:r>
    </w:p>
    <w:p w14:paraId="309139EE" w14:textId="77777777" w:rsidR="009A58AC" w:rsidRPr="009A58AC" w:rsidRDefault="009A58AC" w:rsidP="009A58AC">
      <w:pPr>
        <w:spacing w:after="0"/>
        <w:rPr>
          <w:lang w:eastAsia="fr-BE"/>
        </w:rPr>
      </w:pPr>
    </w:p>
    <w:p w14:paraId="46ED6505" w14:textId="12A20629" w:rsidR="009A58AC" w:rsidRDefault="00B450F0" w:rsidP="009A58AC">
      <w:pPr>
        <w:rPr>
          <w:rStyle w:val="Lienhypertexte"/>
          <w:rFonts w:ascii="Trebuchet MS" w:hAnsi="Trebuchet MS"/>
          <w:lang w:val="fr-FR"/>
        </w:rPr>
      </w:pPr>
      <w:hyperlink r:id="rId21" w:history="1">
        <w:r w:rsidR="001263FF" w:rsidRPr="00A24807">
          <w:rPr>
            <w:rStyle w:val="Lienhypertexte"/>
            <w:rFonts w:ascii="Trebuchet MS" w:hAnsi="Trebuchet MS"/>
            <w:lang w:val="fr-FR"/>
          </w:rPr>
          <w:t>http://www.centres-de-vacances.be/fileadmin/user_upload/Textes_de_reference/decret_CDV_version_coordonnee.pdf</w:t>
        </w:r>
      </w:hyperlink>
    </w:p>
    <w:p w14:paraId="6CD30877" w14:textId="77777777" w:rsidR="00BA3BF4" w:rsidRPr="009A58AC" w:rsidRDefault="00BA3BF4" w:rsidP="009A58AC">
      <w:pPr>
        <w:rPr>
          <w:rFonts w:ascii="Trebuchet MS" w:hAnsi="Trebuchet MS"/>
          <w:color w:val="0563C1" w:themeColor="hyperlink"/>
          <w:u w:val="single"/>
          <w:lang w:val="fr-FR"/>
        </w:rPr>
      </w:pPr>
    </w:p>
    <w:p w14:paraId="386F15DF" w14:textId="233BC8FD" w:rsidR="001263FF" w:rsidRDefault="00BA3BF4" w:rsidP="005655B3">
      <w:pPr>
        <w:pStyle w:val="Titre2"/>
        <w:jc w:val="center"/>
        <w:rPr>
          <w:rFonts w:ascii="Trebuchet MS" w:eastAsia="Times New Roman" w:hAnsi="Trebuchet MS"/>
          <w:b/>
          <w:bCs/>
          <w:color w:val="auto"/>
          <w:sz w:val="24"/>
          <w:szCs w:val="24"/>
          <w:lang w:eastAsia="fr-BE"/>
        </w:rPr>
      </w:pPr>
      <w:r>
        <w:rPr>
          <w:rFonts w:ascii="Trebuchet MS" w:eastAsia="Times New Roman" w:hAnsi="Trebuchet MS"/>
          <w:b/>
          <w:bCs/>
          <w:color w:val="00B050"/>
          <w:sz w:val="24"/>
          <w:szCs w:val="24"/>
          <w:u w:val="single"/>
          <w:lang w:eastAsia="fr-BE"/>
        </w:rPr>
        <w:t>Lien vers D</w:t>
      </w:r>
      <w:r w:rsidR="001263FF" w:rsidRPr="005655B3">
        <w:rPr>
          <w:rFonts w:ascii="Trebuchet MS" w:eastAsia="Times New Roman" w:hAnsi="Trebuchet MS"/>
          <w:b/>
          <w:bCs/>
          <w:color w:val="00B050"/>
          <w:sz w:val="24"/>
          <w:szCs w:val="24"/>
          <w:u w:val="single"/>
          <w:lang w:eastAsia="fr-BE"/>
        </w:rPr>
        <w:t>écret EDD</w:t>
      </w:r>
      <w:r w:rsidR="001263FF" w:rsidRPr="005655B3">
        <w:rPr>
          <w:rFonts w:ascii="Trebuchet MS" w:eastAsia="Times New Roman" w:hAnsi="Trebuchet MS"/>
          <w:b/>
          <w:bCs/>
          <w:color w:val="00B050"/>
          <w:sz w:val="24"/>
          <w:szCs w:val="24"/>
          <w:lang w:eastAsia="fr-BE"/>
        </w:rPr>
        <w:t xml:space="preserve"> </w:t>
      </w:r>
      <w:r w:rsidR="001263FF" w:rsidRPr="009A58AC">
        <w:rPr>
          <w:rFonts w:ascii="Trebuchet MS" w:eastAsia="Times New Roman" w:hAnsi="Trebuchet MS"/>
          <w:b/>
          <w:bCs/>
          <w:color w:val="auto"/>
          <w:sz w:val="24"/>
          <w:szCs w:val="24"/>
          <w:lang w:eastAsia="fr-BE"/>
        </w:rPr>
        <w:t>(2004)</w:t>
      </w:r>
    </w:p>
    <w:p w14:paraId="27F934EB" w14:textId="77777777" w:rsidR="009A58AC" w:rsidRPr="009A58AC" w:rsidRDefault="009A58AC" w:rsidP="009A58AC">
      <w:pPr>
        <w:spacing w:after="0"/>
        <w:rPr>
          <w:lang w:eastAsia="fr-BE"/>
        </w:rPr>
      </w:pPr>
    </w:p>
    <w:p w14:paraId="18A6D84B" w14:textId="285D76E9" w:rsidR="001263FF" w:rsidRDefault="00B450F0" w:rsidP="002D6A5E">
      <w:pPr>
        <w:rPr>
          <w:rStyle w:val="Lienhypertexte"/>
          <w:rFonts w:ascii="Trebuchet MS" w:hAnsi="Trebuchet MS"/>
          <w:lang w:val="fr-FR"/>
        </w:rPr>
      </w:pPr>
      <w:hyperlink r:id="rId22" w:history="1">
        <w:r w:rsidR="001263FF" w:rsidRPr="00A24807">
          <w:rPr>
            <w:rStyle w:val="Lienhypertexte"/>
            <w:rFonts w:ascii="Trebuchet MS" w:hAnsi="Trebuchet MS"/>
            <w:lang w:val="fr-FR"/>
          </w:rPr>
          <w:t>https://www.one.be/fileadmin/user_upload/siteone/PRO/ATL/Decret_28_avril_2004_relatif_reconnaissance_et_au_soutien_ecoles_devoirs.pdf</w:t>
        </w:r>
      </w:hyperlink>
    </w:p>
    <w:p w14:paraId="24A78F14" w14:textId="77777777" w:rsidR="00BA3BF4" w:rsidRPr="00A24807" w:rsidRDefault="00BA3BF4" w:rsidP="002D6A5E">
      <w:pPr>
        <w:rPr>
          <w:rFonts w:ascii="Trebuchet MS" w:hAnsi="Trebuchet MS"/>
          <w:u w:val="single"/>
          <w:lang w:val="fr-FR"/>
        </w:rPr>
      </w:pPr>
    </w:p>
    <w:p w14:paraId="7FAA8F70" w14:textId="68EE0751" w:rsidR="009A58AC" w:rsidRPr="009A58AC" w:rsidRDefault="009A58AC" w:rsidP="009A58AC">
      <w:pPr>
        <w:spacing w:after="0"/>
        <w:rPr>
          <w:lang w:val="fr-FR"/>
        </w:rPr>
      </w:pPr>
    </w:p>
    <w:p w14:paraId="5583DF8B" w14:textId="77777777" w:rsidR="00BA3BF4" w:rsidRDefault="00BA3BF4" w:rsidP="00BA3BF4">
      <w:pPr>
        <w:pStyle w:val="Titre2"/>
        <w:spacing w:before="0"/>
        <w:jc w:val="center"/>
        <w:rPr>
          <w:rFonts w:ascii="Trebuchet MS" w:eastAsia="Times New Roman" w:hAnsi="Trebuchet MS"/>
          <w:b/>
          <w:bCs/>
          <w:color w:val="00B050"/>
          <w:sz w:val="24"/>
          <w:szCs w:val="24"/>
          <w:lang w:eastAsia="fr-BE"/>
        </w:rPr>
      </w:pPr>
      <w:r w:rsidRPr="00BA3BF4">
        <w:rPr>
          <w:rFonts w:ascii="Trebuchet MS" w:eastAsia="Times New Roman" w:hAnsi="Trebuchet MS"/>
          <w:b/>
          <w:bCs/>
          <w:color w:val="00B050"/>
          <w:sz w:val="24"/>
          <w:szCs w:val="24"/>
          <w:u w:val="single"/>
          <w:lang w:eastAsia="fr-BE"/>
        </w:rPr>
        <w:lastRenderedPageBreak/>
        <w:t xml:space="preserve">Brochure « Centres de vacances, </w:t>
      </w:r>
      <w:r w:rsidR="001263FF" w:rsidRPr="00BA3BF4">
        <w:rPr>
          <w:rFonts w:ascii="Trebuchet MS" w:eastAsia="Times New Roman" w:hAnsi="Trebuchet MS"/>
          <w:b/>
          <w:bCs/>
          <w:color w:val="00B050"/>
          <w:sz w:val="24"/>
          <w:szCs w:val="24"/>
          <w:u w:val="single"/>
          <w:lang w:eastAsia="fr-BE"/>
        </w:rPr>
        <w:t>Mode d’emploi</w:t>
      </w:r>
      <w:r w:rsidRPr="00BA3BF4">
        <w:rPr>
          <w:rFonts w:ascii="Trebuchet MS" w:eastAsia="Times New Roman" w:hAnsi="Trebuchet MS"/>
          <w:b/>
          <w:bCs/>
          <w:color w:val="00B050"/>
          <w:sz w:val="24"/>
          <w:szCs w:val="24"/>
          <w:u w:val="single"/>
          <w:lang w:eastAsia="fr-BE"/>
        </w:rPr>
        <w:t> »</w:t>
      </w:r>
      <w:r w:rsidR="001263FF" w:rsidRPr="00BA3BF4">
        <w:rPr>
          <w:rFonts w:ascii="Trebuchet MS" w:eastAsia="Times New Roman" w:hAnsi="Trebuchet MS"/>
          <w:b/>
          <w:bCs/>
          <w:color w:val="00B050"/>
          <w:sz w:val="24"/>
          <w:szCs w:val="24"/>
          <w:lang w:eastAsia="fr-BE"/>
        </w:rPr>
        <w:t> </w:t>
      </w:r>
    </w:p>
    <w:p w14:paraId="0ABB5429" w14:textId="4B13E6A3" w:rsidR="001263FF" w:rsidRPr="00BA3BF4" w:rsidRDefault="00BA3BF4" w:rsidP="00BA3BF4">
      <w:pPr>
        <w:pStyle w:val="Titre2"/>
        <w:spacing w:before="0"/>
        <w:jc w:val="center"/>
        <w:rPr>
          <w:rFonts w:ascii="Trebuchet MS" w:eastAsia="Times New Roman" w:hAnsi="Trebuchet MS"/>
          <w:b/>
          <w:bCs/>
          <w:color w:val="00B050"/>
          <w:sz w:val="24"/>
          <w:szCs w:val="24"/>
          <w:lang w:eastAsia="fr-BE"/>
        </w:rPr>
      </w:pPr>
      <w:r>
        <w:rPr>
          <w:rFonts w:ascii="Trebuchet MS" w:eastAsia="Times New Roman" w:hAnsi="Trebuchet MS"/>
          <w:b/>
          <w:bCs/>
          <w:color w:val="auto"/>
          <w:sz w:val="24"/>
          <w:szCs w:val="24"/>
          <w:lang w:eastAsia="fr-BE"/>
        </w:rPr>
        <w:t>(</w:t>
      </w:r>
      <w:proofErr w:type="gramStart"/>
      <w:r>
        <w:rPr>
          <w:rFonts w:ascii="Trebuchet MS" w:eastAsia="Times New Roman" w:hAnsi="Trebuchet MS"/>
          <w:b/>
          <w:bCs/>
          <w:color w:val="auto"/>
          <w:sz w:val="24"/>
          <w:szCs w:val="24"/>
          <w:lang w:eastAsia="fr-BE"/>
        </w:rPr>
        <w:t>en</w:t>
      </w:r>
      <w:proofErr w:type="gramEnd"/>
      <w:r>
        <w:rPr>
          <w:rFonts w:ascii="Trebuchet MS" w:eastAsia="Times New Roman" w:hAnsi="Trebuchet MS"/>
          <w:b/>
          <w:bCs/>
          <w:color w:val="auto"/>
          <w:sz w:val="24"/>
          <w:szCs w:val="24"/>
          <w:lang w:eastAsia="fr-BE"/>
        </w:rPr>
        <w:t xml:space="preserve"> lien avec le Décret)</w:t>
      </w:r>
      <w:r w:rsidR="009A58AC">
        <w:rPr>
          <w:rFonts w:ascii="Trebuchet MS" w:eastAsia="Times New Roman" w:hAnsi="Trebuchet MS"/>
          <w:b/>
          <w:bCs/>
          <w:color w:val="auto"/>
          <w:sz w:val="24"/>
          <w:szCs w:val="24"/>
          <w:lang w:eastAsia="fr-BE"/>
        </w:rPr>
        <w:br/>
      </w:r>
    </w:p>
    <w:p w14:paraId="4F9865E3" w14:textId="643400D8" w:rsidR="001263FF" w:rsidRDefault="00B450F0" w:rsidP="00B976BD">
      <w:pPr>
        <w:rPr>
          <w:rStyle w:val="Lienhypertexte"/>
          <w:rFonts w:ascii="Trebuchet MS" w:hAnsi="Trebuchet MS"/>
        </w:rPr>
      </w:pPr>
      <w:hyperlink r:id="rId23" w:history="1">
        <w:r w:rsidR="001263FF" w:rsidRPr="00A24807">
          <w:rPr>
            <w:rStyle w:val="Lienhypertexte"/>
            <w:rFonts w:ascii="Trebuchet MS" w:hAnsi="Trebuchet MS"/>
          </w:rPr>
          <w:t>https://www.one.be/public/brochures/brochuredetail/brochure/centres-de-vacances-mode-demploi/</w:t>
        </w:r>
      </w:hyperlink>
    </w:p>
    <w:p w14:paraId="3A114BCA" w14:textId="77777777" w:rsidR="00BA3BF4" w:rsidRPr="00A24807" w:rsidRDefault="00BA3BF4" w:rsidP="00B976BD">
      <w:pPr>
        <w:rPr>
          <w:rFonts w:ascii="Trebuchet MS" w:hAnsi="Trebuchet MS"/>
        </w:rPr>
      </w:pPr>
    </w:p>
    <w:p w14:paraId="7D9E26C5" w14:textId="77777777" w:rsidR="00BA3BF4" w:rsidRDefault="00BA3BF4" w:rsidP="00BA3BF4">
      <w:pPr>
        <w:pStyle w:val="Titre2"/>
        <w:spacing w:before="0"/>
        <w:jc w:val="center"/>
        <w:rPr>
          <w:rFonts w:ascii="Trebuchet MS" w:eastAsia="Times New Roman" w:hAnsi="Trebuchet MS"/>
          <w:b/>
          <w:bCs/>
          <w:color w:val="00B050"/>
          <w:sz w:val="24"/>
          <w:szCs w:val="24"/>
          <w:lang w:eastAsia="fr-BE"/>
        </w:rPr>
      </w:pPr>
      <w:r w:rsidRPr="00BA3BF4">
        <w:rPr>
          <w:rFonts w:ascii="Trebuchet MS" w:eastAsia="Times New Roman" w:hAnsi="Trebuchet MS"/>
          <w:b/>
          <w:bCs/>
          <w:color w:val="00B050"/>
          <w:sz w:val="24"/>
          <w:szCs w:val="24"/>
          <w:u w:val="single"/>
          <w:lang w:eastAsia="fr-BE"/>
        </w:rPr>
        <w:t>Brochure «</w:t>
      </w:r>
      <w:r>
        <w:rPr>
          <w:rFonts w:ascii="Trebuchet MS" w:eastAsia="Times New Roman" w:hAnsi="Trebuchet MS"/>
          <w:b/>
          <w:bCs/>
          <w:color w:val="00B050"/>
          <w:sz w:val="24"/>
          <w:szCs w:val="24"/>
          <w:u w:val="single"/>
          <w:lang w:eastAsia="fr-BE"/>
        </w:rPr>
        <w:t xml:space="preserve"> Ecoles de devoirs, M</w:t>
      </w:r>
      <w:r w:rsidRPr="00BA3BF4">
        <w:rPr>
          <w:rFonts w:ascii="Trebuchet MS" w:eastAsia="Times New Roman" w:hAnsi="Trebuchet MS"/>
          <w:b/>
          <w:bCs/>
          <w:color w:val="00B050"/>
          <w:sz w:val="24"/>
          <w:szCs w:val="24"/>
          <w:u w:val="single"/>
          <w:lang w:eastAsia="fr-BE"/>
        </w:rPr>
        <w:t>ode d’emploi »</w:t>
      </w:r>
      <w:r w:rsidRPr="00BA3BF4">
        <w:rPr>
          <w:rFonts w:ascii="Trebuchet MS" w:eastAsia="Times New Roman" w:hAnsi="Trebuchet MS"/>
          <w:b/>
          <w:bCs/>
          <w:color w:val="00B050"/>
          <w:sz w:val="24"/>
          <w:szCs w:val="24"/>
          <w:lang w:eastAsia="fr-BE"/>
        </w:rPr>
        <w:t> </w:t>
      </w:r>
    </w:p>
    <w:p w14:paraId="248989C3" w14:textId="0DCFF2B1" w:rsidR="001263FF" w:rsidRDefault="00BA3BF4" w:rsidP="00BA3BF4">
      <w:pPr>
        <w:pStyle w:val="Titre2"/>
        <w:spacing w:before="0"/>
        <w:jc w:val="center"/>
        <w:rPr>
          <w:rFonts w:ascii="Trebuchet MS" w:eastAsia="Times New Roman" w:hAnsi="Trebuchet MS"/>
          <w:b/>
          <w:bCs/>
          <w:color w:val="auto"/>
          <w:sz w:val="24"/>
          <w:szCs w:val="24"/>
          <w:lang w:eastAsia="fr-BE"/>
        </w:rPr>
      </w:pPr>
      <w:r>
        <w:rPr>
          <w:rFonts w:ascii="Trebuchet MS" w:eastAsia="Times New Roman" w:hAnsi="Trebuchet MS"/>
          <w:b/>
          <w:bCs/>
          <w:color w:val="auto"/>
          <w:sz w:val="24"/>
          <w:szCs w:val="24"/>
          <w:lang w:eastAsia="fr-BE"/>
        </w:rPr>
        <w:t>(</w:t>
      </w:r>
      <w:proofErr w:type="gramStart"/>
      <w:r>
        <w:rPr>
          <w:rFonts w:ascii="Trebuchet MS" w:eastAsia="Times New Roman" w:hAnsi="Trebuchet MS"/>
          <w:b/>
          <w:bCs/>
          <w:color w:val="auto"/>
          <w:sz w:val="24"/>
          <w:szCs w:val="24"/>
          <w:lang w:eastAsia="fr-BE"/>
        </w:rPr>
        <w:t>en</w:t>
      </w:r>
      <w:proofErr w:type="gramEnd"/>
      <w:r>
        <w:rPr>
          <w:rFonts w:ascii="Trebuchet MS" w:eastAsia="Times New Roman" w:hAnsi="Trebuchet MS"/>
          <w:b/>
          <w:bCs/>
          <w:color w:val="auto"/>
          <w:sz w:val="24"/>
          <w:szCs w:val="24"/>
          <w:lang w:eastAsia="fr-BE"/>
        </w:rPr>
        <w:t xml:space="preserve"> lien avec le Décret)</w:t>
      </w:r>
    </w:p>
    <w:p w14:paraId="59F4FAA9" w14:textId="77777777" w:rsidR="00BA3BF4" w:rsidRPr="00BA3BF4" w:rsidRDefault="00BA3BF4" w:rsidP="00BA3BF4">
      <w:pPr>
        <w:rPr>
          <w:lang w:eastAsia="fr-BE"/>
        </w:rPr>
      </w:pPr>
    </w:p>
    <w:p w14:paraId="4B76BE94" w14:textId="49D505B5" w:rsidR="001263FF" w:rsidRDefault="00B450F0" w:rsidP="001263FF">
      <w:pPr>
        <w:rPr>
          <w:rStyle w:val="Lienhypertexte"/>
          <w:rFonts w:ascii="Trebuchet MS" w:hAnsi="Trebuchet MS"/>
        </w:rPr>
      </w:pPr>
      <w:hyperlink r:id="rId24" w:history="1">
        <w:r w:rsidR="001263FF" w:rsidRPr="00A24807">
          <w:rPr>
            <w:rStyle w:val="Lienhypertexte"/>
            <w:rFonts w:ascii="Trebuchet MS" w:hAnsi="Trebuchet MS"/>
          </w:rPr>
          <w:t>https://www.one.be/professionnel/brochuredetailpro/brochure/ecoles-de-devoirs-mode-demploi-edition-2020/</w:t>
        </w:r>
      </w:hyperlink>
    </w:p>
    <w:p w14:paraId="0C48C4E7" w14:textId="77777777" w:rsidR="00BA3BF4" w:rsidRPr="00A24807" w:rsidRDefault="00BA3BF4" w:rsidP="001263FF">
      <w:pPr>
        <w:rPr>
          <w:rStyle w:val="Lienhypertexte"/>
          <w:rFonts w:ascii="Trebuchet MS" w:hAnsi="Trebuchet MS"/>
        </w:rPr>
      </w:pPr>
    </w:p>
    <w:p w14:paraId="4DEB7AD3" w14:textId="77777777" w:rsidR="00BA3BF4" w:rsidRDefault="00BA3BF4" w:rsidP="00BA3BF4">
      <w:pPr>
        <w:pStyle w:val="Titre2"/>
        <w:spacing w:before="0"/>
        <w:jc w:val="center"/>
        <w:rPr>
          <w:rFonts w:ascii="Trebuchet MS" w:eastAsia="Times New Roman" w:hAnsi="Trebuchet MS"/>
          <w:b/>
          <w:bCs/>
          <w:color w:val="00B050"/>
          <w:sz w:val="24"/>
          <w:szCs w:val="24"/>
          <w:u w:val="single"/>
          <w:lang w:eastAsia="fr-BE"/>
        </w:rPr>
      </w:pPr>
      <w:r>
        <w:rPr>
          <w:rFonts w:ascii="Trebuchet MS" w:eastAsia="Times New Roman" w:hAnsi="Trebuchet MS"/>
          <w:b/>
          <w:bCs/>
          <w:color w:val="00B050"/>
          <w:sz w:val="24"/>
          <w:szCs w:val="24"/>
          <w:u w:val="single"/>
          <w:lang w:eastAsia="fr-BE"/>
        </w:rPr>
        <w:t>Brochures « Accueillir les enfants de 3 à 12 ans :</w:t>
      </w:r>
      <w:r w:rsidR="004241E0" w:rsidRPr="00BA3BF4">
        <w:rPr>
          <w:rFonts w:ascii="Trebuchet MS" w:eastAsia="Times New Roman" w:hAnsi="Trebuchet MS"/>
          <w:b/>
          <w:bCs/>
          <w:color w:val="00B050"/>
          <w:sz w:val="24"/>
          <w:szCs w:val="24"/>
          <w:u w:val="single"/>
          <w:lang w:eastAsia="fr-BE"/>
        </w:rPr>
        <w:t> Viser la Qualité »</w:t>
      </w:r>
      <w:r w:rsidRPr="00BA3BF4">
        <w:rPr>
          <w:rFonts w:ascii="Trebuchet MS" w:eastAsia="Times New Roman" w:hAnsi="Trebuchet MS"/>
          <w:b/>
          <w:bCs/>
          <w:color w:val="00B050"/>
          <w:sz w:val="24"/>
          <w:szCs w:val="24"/>
          <w:u w:val="single"/>
          <w:lang w:eastAsia="fr-BE"/>
        </w:rPr>
        <w:t xml:space="preserve"> </w:t>
      </w:r>
    </w:p>
    <w:p w14:paraId="257A0B35" w14:textId="1892AC5F" w:rsidR="004241E0" w:rsidRPr="00BA3BF4" w:rsidRDefault="00BA3BF4" w:rsidP="00BA3BF4">
      <w:pPr>
        <w:pStyle w:val="Titre2"/>
        <w:spacing w:before="0"/>
        <w:jc w:val="center"/>
        <w:rPr>
          <w:rFonts w:ascii="Trebuchet MS" w:eastAsia="Times New Roman" w:hAnsi="Trebuchet MS"/>
          <w:b/>
          <w:bCs/>
          <w:color w:val="auto"/>
          <w:sz w:val="24"/>
          <w:szCs w:val="24"/>
          <w:u w:val="single"/>
          <w:lang w:eastAsia="fr-BE"/>
        </w:rPr>
      </w:pPr>
      <w:r>
        <w:rPr>
          <w:rFonts w:ascii="Trebuchet MS" w:eastAsia="Times New Roman" w:hAnsi="Trebuchet MS"/>
          <w:b/>
          <w:bCs/>
          <w:color w:val="auto"/>
          <w:sz w:val="24"/>
          <w:szCs w:val="24"/>
          <w:lang w:eastAsia="fr-BE"/>
        </w:rPr>
        <w:t>(</w:t>
      </w:r>
      <w:proofErr w:type="gramStart"/>
      <w:r>
        <w:rPr>
          <w:rFonts w:ascii="Trebuchet MS" w:eastAsia="Times New Roman" w:hAnsi="Trebuchet MS"/>
          <w:b/>
          <w:bCs/>
          <w:color w:val="auto"/>
          <w:sz w:val="24"/>
          <w:szCs w:val="24"/>
          <w:lang w:eastAsia="fr-BE"/>
        </w:rPr>
        <w:t>en</w:t>
      </w:r>
      <w:proofErr w:type="gramEnd"/>
      <w:r>
        <w:rPr>
          <w:rFonts w:ascii="Trebuchet MS" w:eastAsia="Times New Roman" w:hAnsi="Trebuchet MS"/>
          <w:b/>
          <w:bCs/>
          <w:color w:val="auto"/>
          <w:sz w:val="24"/>
          <w:szCs w:val="24"/>
          <w:lang w:eastAsia="fr-BE"/>
        </w:rPr>
        <w:t xml:space="preserve"> lien avec le code de qualité)</w:t>
      </w:r>
      <w:r w:rsidR="009A58AC" w:rsidRPr="00BA3BF4">
        <w:rPr>
          <w:rFonts w:ascii="Trebuchet MS" w:eastAsia="Times New Roman" w:hAnsi="Trebuchet MS"/>
          <w:b/>
          <w:bCs/>
          <w:color w:val="auto"/>
          <w:sz w:val="24"/>
          <w:szCs w:val="24"/>
          <w:u w:val="single"/>
          <w:lang w:eastAsia="fr-BE"/>
        </w:rPr>
        <w:br/>
      </w:r>
    </w:p>
    <w:p w14:paraId="560CC91E" w14:textId="42A4C262" w:rsidR="000A49BF" w:rsidRDefault="00B450F0" w:rsidP="000A49BF">
      <w:pPr>
        <w:rPr>
          <w:rFonts w:ascii="Trebuchet MS" w:hAnsi="Trebuchet MS" w:cstheme="minorHAnsi"/>
        </w:rPr>
      </w:pPr>
      <w:hyperlink r:id="rId25" w:history="1">
        <w:r w:rsidR="00C90529" w:rsidRPr="00A24807">
          <w:rPr>
            <w:rStyle w:val="Lienhypertexte"/>
            <w:rFonts w:ascii="Trebuchet MS" w:hAnsi="Trebuchet MS" w:cstheme="minorHAnsi"/>
          </w:rPr>
          <w:t>https://www.one.be/fileadmin/user_upload/siteone/PRO/Brochures/Referentiel_psychopedagogique_ONE_3-12.pdf</w:t>
        </w:r>
      </w:hyperlink>
      <w:r w:rsidR="00C90529" w:rsidRPr="00A24807">
        <w:rPr>
          <w:rFonts w:ascii="Trebuchet MS" w:hAnsi="Trebuchet MS" w:cstheme="minorHAnsi"/>
        </w:rPr>
        <w:t xml:space="preserve"> </w:t>
      </w:r>
    </w:p>
    <w:p w14:paraId="45C21486" w14:textId="77777777" w:rsidR="00192015" w:rsidRPr="00A24807" w:rsidRDefault="00192015" w:rsidP="00192015">
      <w:pPr>
        <w:spacing w:after="0"/>
        <w:rPr>
          <w:rFonts w:ascii="Trebuchet MS" w:hAnsi="Trebuchet MS" w:cstheme="minorHAnsi"/>
        </w:rPr>
      </w:pPr>
    </w:p>
    <w:p w14:paraId="2507E831" w14:textId="05969C1F" w:rsidR="00441973" w:rsidRDefault="00BA3BF4">
      <w:pPr>
        <w:rPr>
          <w:rFonts w:ascii="Trebuchet MS" w:hAnsi="Trebuchet MS"/>
          <w:sz w:val="28"/>
          <w:szCs w:val="28"/>
          <w:lang w:val="fr-FR"/>
        </w:rPr>
      </w:pPr>
      <w:r>
        <w:rPr>
          <w:rFonts w:ascii="Trebuchet MS" w:hAnsi="Trebuchet MS"/>
          <w:sz w:val="28"/>
          <w:szCs w:val="28"/>
          <w:lang w:val="fr-FR"/>
        </w:rPr>
        <w:br w:type="page"/>
      </w:r>
    </w:p>
    <w:p w14:paraId="008B6444" w14:textId="408AA130" w:rsidR="00441973" w:rsidRPr="00441973" w:rsidRDefault="00441973" w:rsidP="00572703">
      <w:pPr>
        <w:pStyle w:val="Titre1"/>
        <w:jc w:val="center"/>
        <w:rPr>
          <w:rFonts w:ascii="Trebuchet MS" w:hAnsi="Trebuchet MS"/>
          <w:color w:val="FF0000"/>
          <w:sz w:val="28"/>
          <w:szCs w:val="28"/>
          <w:u w:val="single"/>
          <w:lang w:val="fr-FR"/>
        </w:rPr>
      </w:pPr>
      <w:r w:rsidRPr="00441973">
        <w:rPr>
          <w:rFonts w:ascii="Trebuchet MS" w:hAnsi="Trebuchet MS"/>
          <w:color w:val="FF0000"/>
          <w:sz w:val="28"/>
          <w:szCs w:val="28"/>
          <w:u w:val="single"/>
          <w:lang w:val="fr-FR"/>
        </w:rPr>
        <w:lastRenderedPageBreak/>
        <w:t>CONTACTS ONE</w:t>
      </w:r>
    </w:p>
    <w:p w14:paraId="7E9237A7" w14:textId="77777777" w:rsidR="00441973" w:rsidRPr="00192015" w:rsidRDefault="00441973" w:rsidP="00441973">
      <w:pPr>
        <w:spacing w:after="0"/>
        <w:rPr>
          <w:lang w:val="fr-FR"/>
        </w:rPr>
      </w:pPr>
    </w:p>
    <w:p w14:paraId="4A6DEF4A" w14:textId="7D8A2349" w:rsidR="00441973" w:rsidRDefault="00441973" w:rsidP="00441973">
      <w:pPr>
        <w:jc w:val="both"/>
        <w:rPr>
          <w:rFonts w:ascii="Trebuchet MS" w:hAnsi="Trebuchet MS" w:cstheme="minorHAnsi"/>
          <w:lang w:val="fr-FR"/>
        </w:rPr>
      </w:pPr>
      <w:r w:rsidRPr="00356947">
        <w:rPr>
          <w:rFonts w:ascii="Trebuchet MS" w:hAnsi="Trebuchet MS" w:cstheme="minorHAnsi"/>
          <w:b/>
          <w:bCs/>
          <w:color w:val="2E74B5" w:themeColor="accent1" w:themeShade="BF"/>
          <w:lang w:val="fr-FR"/>
        </w:rPr>
        <w:t>Coordinateur accueil</w:t>
      </w:r>
      <w:r w:rsidRPr="00441973">
        <w:rPr>
          <w:rFonts w:ascii="Trebuchet MS" w:hAnsi="Trebuchet MS" w:cstheme="minorHAnsi"/>
          <w:color w:val="00B050"/>
          <w:lang w:val="fr-FR"/>
        </w:rPr>
        <w:t> </w:t>
      </w:r>
      <w:r w:rsidRPr="00A24807">
        <w:rPr>
          <w:rFonts w:ascii="Trebuchet MS" w:hAnsi="Trebuchet MS" w:cstheme="minorHAnsi"/>
          <w:lang w:val="fr-FR"/>
        </w:rPr>
        <w:t xml:space="preserve">: </w:t>
      </w:r>
      <w:r w:rsidRPr="00A24807">
        <w:rPr>
          <w:rFonts w:ascii="Trebuchet MS" w:hAnsi="Trebuchet MS" w:cstheme="minorHAnsi"/>
        </w:rPr>
        <w:t xml:space="preserve">Le coordinateur accueil est l’agent de l’ONE qui accompagne le coordinateur accueil temps libre dans ses missions tout en étant garant du respect des normes ATL. Il siège en CCA avec une voix consultative. Il </w:t>
      </w:r>
      <w:r w:rsidR="00ED351A" w:rsidRPr="00A24807">
        <w:rPr>
          <w:rFonts w:ascii="Trebuchet MS" w:hAnsi="Trebuchet MS" w:cstheme="minorHAnsi"/>
          <w:lang w:val="fr-FR"/>
        </w:rPr>
        <w:t>analyse</w:t>
      </w:r>
      <w:r w:rsidRPr="00A24807">
        <w:rPr>
          <w:rFonts w:ascii="Trebuchet MS" w:hAnsi="Trebuchet MS" w:cstheme="minorHAnsi"/>
          <w:lang w:val="fr-FR"/>
        </w:rPr>
        <w:t xml:space="preserve"> le programme de coordination locale pour l’enfance (PCLE) ainsi que les projets d’accueil des opérateurs qui demandent l’agrément. Le coordinateur accueil peut être sollicité pour apporter son expertise sur le plan psychopédagogique ou pour </w:t>
      </w:r>
      <w:proofErr w:type="gramStart"/>
      <w:r w:rsidRPr="00A24807">
        <w:rPr>
          <w:rFonts w:ascii="Trebuchet MS" w:hAnsi="Trebuchet MS" w:cstheme="minorHAnsi"/>
          <w:lang w:val="fr-FR"/>
        </w:rPr>
        <w:t>donner</w:t>
      </w:r>
      <w:proofErr w:type="gramEnd"/>
      <w:r w:rsidRPr="00A24807">
        <w:rPr>
          <w:rFonts w:ascii="Trebuchet MS" w:hAnsi="Trebuchet MS" w:cstheme="minorHAnsi"/>
          <w:lang w:val="fr-FR"/>
        </w:rPr>
        <w:t xml:space="preserve"> des conseils sur l’aménagement des espaces ou sur les activités proposées aux enfants. </w:t>
      </w:r>
    </w:p>
    <w:p w14:paraId="051D32D8" w14:textId="1295AE5B" w:rsidR="00FE2D1A" w:rsidRDefault="00EA6EE9" w:rsidP="00EA6EE9">
      <w:pPr>
        <w:ind w:firstLine="708"/>
        <w:jc w:val="both"/>
        <w:rPr>
          <w:rFonts w:ascii="Trebuchet MS" w:hAnsi="Trebuchet MS" w:cstheme="minorHAnsi"/>
          <w:lang w:val="fr-FR"/>
        </w:rPr>
      </w:pPr>
      <w:r w:rsidRPr="004E7771">
        <w:rPr>
          <w:rFonts w:ascii="Trebuchet MS" w:hAnsi="Trebuchet MS" w:cstheme="minorHAnsi"/>
          <w:u w:val="single"/>
          <w:lang w:val="fr-FR"/>
        </w:rPr>
        <w:t>Coordinateur accueil référent</w:t>
      </w:r>
      <w:r w:rsidRPr="004E7771">
        <w:rPr>
          <w:rFonts w:ascii="Trebuchet MS" w:hAnsi="Trebuchet MS" w:cstheme="minorHAnsi"/>
          <w:lang w:val="fr-FR"/>
        </w:rPr>
        <w:t> :</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0"/>
            <w:enabled/>
            <w:calcOnExit w:val="0"/>
            <w:textInput/>
          </w:ffData>
        </w:fldChar>
      </w:r>
      <w:bookmarkStart w:id="19" w:name="Texte20"/>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19"/>
    </w:p>
    <w:p w14:paraId="038B9ABD" w14:textId="77777777" w:rsidR="00A7560E" w:rsidRDefault="00A7560E" w:rsidP="00A7560E">
      <w:pPr>
        <w:jc w:val="both"/>
        <w:rPr>
          <w:rFonts w:ascii="Trebuchet MS" w:hAnsi="Trebuchet MS" w:cstheme="minorHAnsi"/>
          <w:lang w:val="fr-FR"/>
        </w:rPr>
      </w:pPr>
      <w:r w:rsidRPr="00356947">
        <w:rPr>
          <w:rFonts w:ascii="Trebuchet MS" w:hAnsi="Trebuchet MS" w:cstheme="minorHAnsi"/>
          <w:b/>
          <w:bCs/>
          <w:color w:val="2E74B5" w:themeColor="accent1" w:themeShade="BF"/>
          <w:lang w:val="fr-FR"/>
        </w:rPr>
        <w:t>Support administratif subrégional</w:t>
      </w:r>
      <w:r w:rsidRPr="00FE2D1A">
        <w:rPr>
          <w:rFonts w:ascii="Trebuchet MS" w:hAnsi="Trebuchet MS" w:cstheme="minorHAnsi"/>
          <w:b/>
          <w:bCs/>
          <w:color w:val="00B050"/>
          <w:lang w:val="fr-FR"/>
        </w:rPr>
        <w:t xml:space="preserve"> </w:t>
      </w:r>
      <w:r w:rsidRPr="00A24807">
        <w:rPr>
          <w:rFonts w:ascii="Trebuchet MS" w:hAnsi="Trebuchet MS" w:cstheme="minorHAnsi"/>
          <w:lang w:val="fr-FR"/>
        </w:rPr>
        <w:t>: agent administratif qui réceptionne les documents administratifs en lien avec l’ATL </w:t>
      </w:r>
      <w:r>
        <w:rPr>
          <w:rFonts w:ascii="Trebuchet MS" w:hAnsi="Trebuchet MS" w:cstheme="minorHAnsi"/>
          <w:lang w:val="fr-FR"/>
        </w:rPr>
        <w:t>au niveau de la subrégion</w:t>
      </w:r>
      <w:r w:rsidRPr="00A24807">
        <w:rPr>
          <w:rFonts w:ascii="Trebuchet MS" w:hAnsi="Trebuchet MS" w:cstheme="minorHAnsi"/>
          <w:lang w:val="fr-FR"/>
        </w:rPr>
        <w:t xml:space="preserve">: </w:t>
      </w:r>
      <w:r>
        <w:rPr>
          <w:rFonts w:ascii="Trebuchet MS" w:hAnsi="Trebuchet MS" w:cstheme="minorHAnsi"/>
          <w:lang w:val="fr-FR"/>
        </w:rPr>
        <w:t>déclaration de garde, coordonnées des coordinateurs accueil temps libre.</w:t>
      </w:r>
    </w:p>
    <w:p w14:paraId="5EB059EA" w14:textId="5943B4FF" w:rsidR="00A7560E" w:rsidRPr="00356947" w:rsidRDefault="00A7560E" w:rsidP="00A7560E">
      <w:pPr>
        <w:jc w:val="both"/>
        <w:rPr>
          <w:rFonts w:ascii="Trebuchet MS" w:hAnsi="Trebuchet MS" w:cstheme="minorHAnsi"/>
          <w:lang w:val="fr-FR"/>
        </w:rPr>
      </w:pPr>
      <w:r w:rsidRPr="00356947">
        <w:rPr>
          <w:rFonts w:ascii="Trebuchet MS" w:hAnsi="Trebuchet MS" w:cstheme="minorHAnsi"/>
          <w:lang w:val="fr-FR"/>
        </w:rPr>
        <w:tab/>
      </w:r>
      <w:r w:rsidRPr="004E7771">
        <w:rPr>
          <w:rFonts w:ascii="Trebuchet MS" w:hAnsi="Trebuchet MS" w:cstheme="minorHAnsi"/>
          <w:bCs/>
          <w:u w:val="single"/>
          <w:lang w:val="fr-FR"/>
        </w:rPr>
        <w:t>Support administratif subrégional</w:t>
      </w:r>
      <w:r w:rsidRPr="004E7771">
        <w:rPr>
          <w:rFonts w:ascii="Trebuchet MS" w:hAnsi="Trebuchet MS" w:cstheme="minorHAnsi"/>
          <w:bCs/>
          <w:lang w:val="fr-FR"/>
        </w:rPr>
        <w:t> :</w:t>
      </w:r>
      <w:r w:rsidR="004E7771">
        <w:rPr>
          <w:rFonts w:ascii="Trebuchet MS" w:hAnsi="Trebuchet MS" w:cstheme="minorHAnsi"/>
          <w:bCs/>
          <w:lang w:val="fr-FR"/>
        </w:rPr>
        <w:t xml:space="preserve"> </w:t>
      </w:r>
      <w:r w:rsidR="004E7771">
        <w:rPr>
          <w:rFonts w:ascii="Trebuchet MS" w:hAnsi="Trebuchet MS" w:cstheme="minorHAnsi"/>
          <w:bCs/>
          <w:lang w:val="fr-FR"/>
        </w:rPr>
        <w:fldChar w:fldCharType="begin">
          <w:ffData>
            <w:name w:val="Texte21"/>
            <w:enabled/>
            <w:calcOnExit w:val="0"/>
            <w:textInput/>
          </w:ffData>
        </w:fldChar>
      </w:r>
      <w:bookmarkStart w:id="20" w:name="Texte21"/>
      <w:r w:rsidR="004E7771">
        <w:rPr>
          <w:rFonts w:ascii="Trebuchet MS" w:hAnsi="Trebuchet MS" w:cstheme="minorHAnsi"/>
          <w:bCs/>
          <w:lang w:val="fr-FR"/>
        </w:rPr>
        <w:instrText xml:space="preserve"> FORMTEXT </w:instrText>
      </w:r>
      <w:r w:rsidR="004E7771">
        <w:rPr>
          <w:rFonts w:ascii="Trebuchet MS" w:hAnsi="Trebuchet MS" w:cstheme="minorHAnsi"/>
          <w:bCs/>
          <w:lang w:val="fr-FR"/>
        </w:rPr>
      </w:r>
      <w:r w:rsidR="004E7771">
        <w:rPr>
          <w:rFonts w:ascii="Trebuchet MS" w:hAnsi="Trebuchet MS" w:cstheme="minorHAnsi"/>
          <w:bCs/>
          <w:lang w:val="fr-FR"/>
        </w:rPr>
        <w:fldChar w:fldCharType="separate"/>
      </w:r>
      <w:r w:rsidR="004E7771">
        <w:rPr>
          <w:rFonts w:ascii="Trebuchet MS" w:hAnsi="Trebuchet MS" w:cstheme="minorHAnsi"/>
          <w:bCs/>
          <w:noProof/>
          <w:lang w:val="fr-FR"/>
        </w:rPr>
        <w:t> </w:t>
      </w:r>
      <w:r w:rsidR="004E7771">
        <w:rPr>
          <w:rFonts w:ascii="Trebuchet MS" w:hAnsi="Trebuchet MS" w:cstheme="minorHAnsi"/>
          <w:bCs/>
          <w:noProof/>
          <w:lang w:val="fr-FR"/>
        </w:rPr>
        <w:t> </w:t>
      </w:r>
      <w:r w:rsidR="004E7771">
        <w:rPr>
          <w:rFonts w:ascii="Trebuchet MS" w:hAnsi="Trebuchet MS" w:cstheme="minorHAnsi"/>
          <w:bCs/>
          <w:noProof/>
          <w:lang w:val="fr-FR"/>
        </w:rPr>
        <w:t> </w:t>
      </w:r>
      <w:r w:rsidR="004E7771">
        <w:rPr>
          <w:rFonts w:ascii="Trebuchet MS" w:hAnsi="Trebuchet MS" w:cstheme="minorHAnsi"/>
          <w:bCs/>
          <w:noProof/>
          <w:lang w:val="fr-FR"/>
        </w:rPr>
        <w:t> </w:t>
      </w:r>
      <w:r w:rsidR="004E7771">
        <w:rPr>
          <w:rFonts w:ascii="Trebuchet MS" w:hAnsi="Trebuchet MS" w:cstheme="minorHAnsi"/>
          <w:bCs/>
          <w:noProof/>
          <w:lang w:val="fr-FR"/>
        </w:rPr>
        <w:t> </w:t>
      </w:r>
      <w:r w:rsidR="004E7771">
        <w:rPr>
          <w:rFonts w:ascii="Trebuchet MS" w:hAnsi="Trebuchet MS" w:cstheme="minorHAnsi"/>
          <w:bCs/>
          <w:lang w:val="fr-FR"/>
        </w:rPr>
        <w:fldChar w:fldCharType="end"/>
      </w:r>
      <w:bookmarkEnd w:id="20"/>
    </w:p>
    <w:p w14:paraId="7681C55E" w14:textId="2DB6F5A0" w:rsidR="00441973" w:rsidRDefault="00441973" w:rsidP="00441973">
      <w:pPr>
        <w:jc w:val="both"/>
        <w:rPr>
          <w:rFonts w:ascii="Trebuchet MS" w:hAnsi="Trebuchet MS" w:cstheme="minorHAnsi"/>
          <w:lang w:val="fr-FR"/>
        </w:rPr>
      </w:pPr>
      <w:r w:rsidRPr="00356947">
        <w:rPr>
          <w:rFonts w:ascii="Trebuchet MS" w:hAnsi="Trebuchet MS" w:cstheme="minorHAnsi"/>
          <w:b/>
          <w:bCs/>
          <w:color w:val="2E74B5" w:themeColor="accent1" w:themeShade="BF"/>
          <w:lang w:val="fr-FR"/>
        </w:rPr>
        <w:t>Support</w:t>
      </w:r>
      <w:r w:rsidR="00FE2D1A" w:rsidRPr="00356947">
        <w:rPr>
          <w:rFonts w:ascii="Trebuchet MS" w:hAnsi="Trebuchet MS" w:cstheme="minorHAnsi"/>
          <w:b/>
          <w:bCs/>
          <w:color w:val="2E74B5" w:themeColor="accent1" w:themeShade="BF"/>
          <w:lang w:val="fr-FR"/>
        </w:rPr>
        <w:t>s</w:t>
      </w:r>
      <w:r w:rsidRPr="00356947">
        <w:rPr>
          <w:rFonts w:ascii="Trebuchet MS" w:hAnsi="Trebuchet MS" w:cstheme="minorHAnsi"/>
          <w:b/>
          <w:bCs/>
          <w:color w:val="2E74B5" w:themeColor="accent1" w:themeShade="BF"/>
          <w:lang w:val="fr-FR"/>
        </w:rPr>
        <w:t xml:space="preserve"> administratif</w:t>
      </w:r>
      <w:r w:rsidR="00FE2D1A" w:rsidRPr="00356947">
        <w:rPr>
          <w:rFonts w:ascii="Trebuchet MS" w:hAnsi="Trebuchet MS" w:cstheme="minorHAnsi"/>
          <w:b/>
          <w:bCs/>
          <w:color w:val="2E74B5" w:themeColor="accent1" w:themeShade="BF"/>
          <w:lang w:val="fr-FR"/>
        </w:rPr>
        <w:t>s</w:t>
      </w:r>
      <w:r w:rsidRPr="00356947">
        <w:rPr>
          <w:rFonts w:ascii="Trebuchet MS" w:hAnsi="Trebuchet MS" w:cstheme="minorHAnsi"/>
          <w:b/>
          <w:bCs/>
          <w:color w:val="2E74B5" w:themeColor="accent1" w:themeShade="BF"/>
          <w:lang w:val="fr-FR"/>
        </w:rPr>
        <w:t xml:space="preserve"> </w:t>
      </w:r>
      <w:r w:rsidR="00A7560E" w:rsidRPr="00356947">
        <w:rPr>
          <w:rFonts w:ascii="Trebuchet MS" w:hAnsi="Trebuchet MS" w:cstheme="minorHAnsi"/>
          <w:b/>
          <w:bCs/>
          <w:color w:val="2E74B5" w:themeColor="accent1" w:themeShade="BF"/>
          <w:lang w:val="fr-FR"/>
        </w:rPr>
        <w:t xml:space="preserve">AES, </w:t>
      </w:r>
      <w:r w:rsidRPr="00356947">
        <w:rPr>
          <w:rFonts w:ascii="Trebuchet MS" w:hAnsi="Trebuchet MS" w:cstheme="minorHAnsi"/>
          <w:b/>
          <w:bCs/>
          <w:color w:val="2E74B5" w:themeColor="accent1" w:themeShade="BF"/>
          <w:lang w:val="fr-FR"/>
        </w:rPr>
        <w:t>CDV</w:t>
      </w:r>
      <w:r w:rsidRPr="00FE2D1A">
        <w:rPr>
          <w:rFonts w:ascii="Trebuchet MS" w:hAnsi="Trebuchet MS" w:cstheme="minorHAnsi"/>
          <w:color w:val="00B050"/>
          <w:lang w:val="fr-FR"/>
        </w:rPr>
        <w:t> </w:t>
      </w:r>
      <w:r w:rsidRPr="00A24807">
        <w:rPr>
          <w:rFonts w:ascii="Trebuchet MS" w:hAnsi="Trebuchet MS" w:cstheme="minorHAnsi"/>
          <w:lang w:val="fr-FR"/>
        </w:rPr>
        <w:t>: agent</w:t>
      </w:r>
      <w:r w:rsidR="00FE2D1A">
        <w:rPr>
          <w:rFonts w:ascii="Trebuchet MS" w:hAnsi="Trebuchet MS" w:cstheme="minorHAnsi"/>
          <w:lang w:val="fr-FR"/>
        </w:rPr>
        <w:t>s</w:t>
      </w:r>
      <w:r w:rsidRPr="00A24807">
        <w:rPr>
          <w:rFonts w:ascii="Trebuchet MS" w:hAnsi="Trebuchet MS" w:cstheme="minorHAnsi"/>
          <w:lang w:val="fr-FR"/>
        </w:rPr>
        <w:t xml:space="preserve"> administratif</w:t>
      </w:r>
      <w:r w:rsidR="00FE2D1A">
        <w:rPr>
          <w:rFonts w:ascii="Trebuchet MS" w:hAnsi="Trebuchet MS" w:cstheme="minorHAnsi"/>
          <w:lang w:val="fr-FR"/>
        </w:rPr>
        <w:t>s</w:t>
      </w:r>
      <w:r w:rsidRPr="00A24807">
        <w:rPr>
          <w:rFonts w:ascii="Trebuchet MS" w:hAnsi="Trebuchet MS" w:cstheme="minorHAnsi"/>
          <w:lang w:val="fr-FR"/>
        </w:rPr>
        <w:t xml:space="preserve"> qui réceptionne</w:t>
      </w:r>
      <w:r w:rsidR="00FE2D1A">
        <w:rPr>
          <w:rFonts w:ascii="Trebuchet MS" w:hAnsi="Trebuchet MS" w:cstheme="minorHAnsi"/>
          <w:lang w:val="fr-FR"/>
        </w:rPr>
        <w:t>nt</w:t>
      </w:r>
      <w:r w:rsidRPr="00A24807">
        <w:rPr>
          <w:rFonts w:ascii="Trebuchet MS" w:hAnsi="Trebuchet MS" w:cstheme="minorHAnsi"/>
          <w:lang w:val="fr-FR"/>
        </w:rPr>
        <w:t xml:space="preserve"> les documents administratifs en lien avec l’ATL : convention ONE/commu</w:t>
      </w:r>
      <w:r w:rsidR="00FE2D1A">
        <w:rPr>
          <w:rFonts w:ascii="Trebuchet MS" w:hAnsi="Trebuchet MS" w:cstheme="minorHAnsi"/>
          <w:lang w:val="fr-FR"/>
        </w:rPr>
        <w:t>ne,</w:t>
      </w:r>
      <w:r w:rsidRPr="00A24807">
        <w:rPr>
          <w:rFonts w:ascii="Trebuchet MS" w:hAnsi="Trebuchet MS" w:cstheme="minorHAnsi"/>
          <w:lang w:val="fr-FR"/>
        </w:rPr>
        <w:t xml:space="preserve"> programme de coordination locale pour l’enfance (PCLE)</w:t>
      </w:r>
      <w:r w:rsidR="00FE2D1A">
        <w:rPr>
          <w:rFonts w:ascii="Trebuchet MS" w:hAnsi="Trebuchet MS" w:cstheme="minorHAnsi"/>
          <w:lang w:val="fr-FR"/>
        </w:rPr>
        <w:t>, dossier agrément CDV, ..</w:t>
      </w:r>
      <w:r>
        <w:rPr>
          <w:rFonts w:ascii="Trebuchet MS" w:hAnsi="Trebuchet MS" w:cstheme="minorHAnsi"/>
          <w:lang w:val="fr-FR"/>
        </w:rPr>
        <w:t>.</w:t>
      </w:r>
    </w:p>
    <w:p w14:paraId="5DE565C4" w14:textId="53124DB6" w:rsidR="00EA6EE9" w:rsidRPr="004E7771" w:rsidRDefault="00EA6EE9" w:rsidP="00EA6EE9">
      <w:pPr>
        <w:ind w:firstLine="708"/>
        <w:jc w:val="both"/>
        <w:rPr>
          <w:rFonts w:ascii="Trebuchet MS" w:hAnsi="Trebuchet MS" w:cstheme="minorHAnsi"/>
          <w:lang w:val="fr-FR"/>
        </w:rPr>
      </w:pPr>
      <w:r w:rsidRPr="004E7771">
        <w:rPr>
          <w:rFonts w:ascii="Trebuchet MS" w:hAnsi="Trebuchet MS" w:cstheme="minorHAnsi"/>
          <w:u w:val="single"/>
          <w:lang w:val="fr-FR"/>
        </w:rPr>
        <w:t>Support administratif AES</w:t>
      </w:r>
      <w:r w:rsidRPr="004E7771">
        <w:rPr>
          <w:rFonts w:ascii="Trebuchet MS" w:hAnsi="Trebuchet MS" w:cstheme="minorHAnsi"/>
          <w:lang w:val="fr-FR"/>
        </w:rPr>
        <w:t> :</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2"/>
            <w:enabled/>
            <w:calcOnExit w:val="0"/>
            <w:textInput/>
          </w:ffData>
        </w:fldChar>
      </w:r>
      <w:bookmarkStart w:id="21" w:name="Texte22"/>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1"/>
    </w:p>
    <w:p w14:paraId="7E56E7D7" w14:textId="37CE0221" w:rsidR="00FE2D1A" w:rsidRDefault="00EA6EE9" w:rsidP="00EA6EE9">
      <w:pPr>
        <w:ind w:firstLine="708"/>
        <w:jc w:val="both"/>
        <w:rPr>
          <w:rFonts w:ascii="Trebuchet MS" w:hAnsi="Trebuchet MS" w:cstheme="minorHAnsi"/>
          <w:lang w:val="fr-FR"/>
        </w:rPr>
      </w:pPr>
      <w:r w:rsidRPr="004E7771">
        <w:rPr>
          <w:rFonts w:ascii="Trebuchet MS" w:hAnsi="Trebuchet MS" w:cstheme="minorHAnsi"/>
          <w:u w:val="single"/>
          <w:lang w:val="fr-FR"/>
        </w:rPr>
        <w:t>Support administratif CDV</w:t>
      </w:r>
      <w:r w:rsidR="00572703" w:rsidRPr="004E7771">
        <w:rPr>
          <w:rFonts w:ascii="Trebuchet MS" w:hAnsi="Trebuchet MS" w:cstheme="minorHAnsi"/>
          <w:lang w:val="fr-FR"/>
        </w:rPr>
        <w:t xml:space="preserve"> </w:t>
      </w:r>
      <w:r w:rsidRPr="004E7771">
        <w:rPr>
          <w:rFonts w:ascii="Trebuchet MS" w:hAnsi="Trebuchet MS" w:cstheme="minorHAnsi"/>
          <w:lang w:val="fr-FR"/>
        </w:rPr>
        <w:t>:</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3"/>
            <w:enabled/>
            <w:calcOnExit w:val="0"/>
            <w:textInput/>
          </w:ffData>
        </w:fldChar>
      </w:r>
      <w:bookmarkStart w:id="22" w:name="Texte23"/>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2"/>
    </w:p>
    <w:p w14:paraId="2EE72B22" w14:textId="4726679A" w:rsidR="00A7560E" w:rsidRPr="003D4E1B" w:rsidRDefault="00A7560E" w:rsidP="00A7560E">
      <w:pPr>
        <w:jc w:val="both"/>
        <w:rPr>
          <w:rFonts w:ascii="Trebuchet MS" w:hAnsi="Trebuchet MS" w:cstheme="minorHAnsi"/>
          <w:lang w:val="fr-FR"/>
        </w:rPr>
      </w:pPr>
      <w:r w:rsidRPr="00356947">
        <w:rPr>
          <w:rFonts w:ascii="Trebuchet MS" w:hAnsi="Trebuchet MS" w:cstheme="minorHAnsi"/>
          <w:b/>
          <w:bCs/>
          <w:color w:val="2E74B5" w:themeColor="accent1" w:themeShade="BF"/>
          <w:lang w:val="fr-FR"/>
        </w:rPr>
        <w:t>Support administratif EDD</w:t>
      </w:r>
      <w:r w:rsidRPr="00FE2D1A">
        <w:rPr>
          <w:rFonts w:ascii="Trebuchet MS" w:hAnsi="Trebuchet MS" w:cstheme="minorHAnsi"/>
          <w:color w:val="00B050"/>
          <w:lang w:val="fr-FR"/>
        </w:rPr>
        <w:t> </w:t>
      </w:r>
      <w:r w:rsidRPr="00A24807">
        <w:rPr>
          <w:rFonts w:ascii="Trebuchet MS" w:hAnsi="Trebuchet MS" w:cstheme="minorHAnsi"/>
          <w:lang w:val="fr-FR"/>
        </w:rPr>
        <w:t>: agent</w:t>
      </w:r>
      <w:r>
        <w:rPr>
          <w:rFonts w:ascii="Trebuchet MS" w:hAnsi="Trebuchet MS" w:cstheme="minorHAnsi"/>
          <w:lang w:val="fr-FR"/>
        </w:rPr>
        <w:t xml:space="preserve"> à qui envoyer la première demande de reconnaissance d’une EDD sur votre commune. </w:t>
      </w:r>
      <w:r w:rsidR="003D4E1B" w:rsidRPr="003D4E1B">
        <w:rPr>
          <w:rFonts w:ascii="Trebuchet MS" w:hAnsi="Trebuchet MS"/>
          <w:lang w:val="fr-FR"/>
        </w:rPr>
        <w:t>Il répond à toutes questions d’ordre général sur le secteur EDD.</w:t>
      </w:r>
    </w:p>
    <w:p w14:paraId="16BFF949" w14:textId="4DDB4637" w:rsidR="00A7560E" w:rsidRDefault="00A7560E" w:rsidP="00A7560E">
      <w:pPr>
        <w:ind w:firstLine="708"/>
        <w:jc w:val="both"/>
        <w:rPr>
          <w:rFonts w:ascii="Trebuchet MS" w:hAnsi="Trebuchet MS" w:cstheme="minorHAnsi"/>
          <w:lang w:val="fr-FR"/>
        </w:rPr>
      </w:pPr>
      <w:r w:rsidRPr="004E7771">
        <w:rPr>
          <w:rFonts w:ascii="Trebuchet MS" w:hAnsi="Trebuchet MS" w:cstheme="minorHAnsi"/>
          <w:u w:val="single"/>
          <w:lang w:val="fr-FR"/>
        </w:rPr>
        <w:t>Support administratif EDD </w:t>
      </w:r>
      <w:r w:rsidRPr="004E7771">
        <w:rPr>
          <w:rFonts w:ascii="Trebuchet MS" w:hAnsi="Trebuchet MS" w:cstheme="minorHAnsi"/>
          <w:lang w:val="fr-FR"/>
        </w:rPr>
        <w:t>:</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4"/>
            <w:enabled/>
            <w:calcOnExit w:val="0"/>
            <w:textInput/>
          </w:ffData>
        </w:fldChar>
      </w:r>
      <w:bookmarkStart w:id="23" w:name="Texte24"/>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3"/>
    </w:p>
    <w:p w14:paraId="0D306B26" w14:textId="0A97E3A0" w:rsidR="00A7560E" w:rsidRPr="00A7560E" w:rsidRDefault="00A7560E" w:rsidP="00A7560E">
      <w:pPr>
        <w:jc w:val="both"/>
        <w:rPr>
          <w:rFonts w:ascii="Trebuchet MS" w:hAnsi="Trebuchet MS" w:cstheme="minorHAnsi"/>
          <w:lang w:val="fr-FR"/>
        </w:rPr>
      </w:pPr>
      <w:r w:rsidRPr="00356947">
        <w:rPr>
          <w:rFonts w:ascii="Trebuchet MS" w:hAnsi="Trebuchet MS" w:cstheme="minorHAnsi"/>
          <w:b/>
          <w:bCs/>
          <w:color w:val="2E74B5" w:themeColor="accent1" w:themeShade="BF"/>
          <w:lang w:val="fr-FR"/>
        </w:rPr>
        <w:t>Conseiller EDD</w:t>
      </w:r>
      <w:r w:rsidR="00356947">
        <w:rPr>
          <w:rFonts w:ascii="Trebuchet MS" w:hAnsi="Trebuchet MS" w:cstheme="minorHAnsi"/>
          <w:color w:val="00B050"/>
          <w:lang w:val="fr-FR"/>
        </w:rPr>
        <w:t> </w:t>
      </w:r>
      <w:r w:rsidR="00356947" w:rsidRPr="001913B8">
        <w:rPr>
          <w:rFonts w:ascii="Trebuchet MS" w:hAnsi="Trebuchet MS" w:cstheme="minorHAnsi"/>
          <w:lang w:val="fr-FR"/>
        </w:rPr>
        <w:t>:</w:t>
      </w:r>
      <w:r>
        <w:rPr>
          <w:rFonts w:ascii="Trebuchet MS" w:hAnsi="Trebuchet MS" w:cstheme="minorHAnsi"/>
          <w:color w:val="00B050"/>
          <w:lang w:val="fr-FR"/>
        </w:rPr>
        <w:t xml:space="preserve"> </w:t>
      </w:r>
      <w:r w:rsidR="003D4E1B" w:rsidRPr="003D4E1B">
        <w:rPr>
          <w:rFonts w:ascii="Trebuchet MS" w:hAnsi="Trebuchet MS"/>
          <w:lang w:val="fr-FR"/>
        </w:rPr>
        <w:t>analyse les demandes de reconnaissance et de subvention des EDD. Lorsqu’une école de devoir est reconnue/subventionnée, elle est accompagnée et contrôlée par un conseiller EDD sur les aspects administratifs et les aspects pédagogiques en lien avec les 4 missions des EDD</w:t>
      </w:r>
      <w:r w:rsidR="003D4E1B">
        <w:rPr>
          <w:rFonts w:ascii="Trebuchet MS" w:hAnsi="Trebuchet MS"/>
          <w:lang w:val="fr-FR"/>
        </w:rPr>
        <w:t>.</w:t>
      </w:r>
    </w:p>
    <w:p w14:paraId="49C3BB37" w14:textId="32DF86C5" w:rsidR="00FE2D1A" w:rsidRPr="00EA6EE9" w:rsidRDefault="00A7560E" w:rsidP="00A7560E">
      <w:pPr>
        <w:ind w:firstLine="708"/>
        <w:jc w:val="both"/>
        <w:rPr>
          <w:rFonts w:ascii="Trebuchet MS" w:hAnsi="Trebuchet MS" w:cstheme="minorHAnsi"/>
          <w:u w:val="single"/>
          <w:lang w:val="fr-FR"/>
        </w:rPr>
      </w:pPr>
      <w:r w:rsidRPr="004E7771">
        <w:rPr>
          <w:rFonts w:ascii="Trebuchet MS" w:hAnsi="Trebuchet MS" w:cstheme="minorHAnsi"/>
          <w:u w:val="single"/>
          <w:lang w:val="fr-FR"/>
        </w:rPr>
        <w:t>Conseiller EDD référent</w:t>
      </w:r>
      <w:r w:rsidRPr="004E7771">
        <w:rPr>
          <w:rFonts w:ascii="Trebuchet MS" w:hAnsi="Trebuchet MS" w:cstheme="minorHAnsi"/>
          <w:lang w:val="fr-FR"/>
        </w:rPr>
        <w:t> :</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5"/>
            <w:enabled/>
            <w:calcOnExit w:val="0"/>
            <w:textInput/>
          </w:ffData>
        </w:fldChar>
      </w:r>
      <w:bookmarkStart w:id="24" w:name="Texte25"/>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4"/>
    </w:p>
    <w:p w14:paraId="6B7D9F08" w14:textId="2BF985DE" w:rsidR="00441973" w:rsidRDefault="00441973" w:rsidP="00441973">
      <w:pPr>
        <w:jc w:val="both"/>
        <w:rPr>
          <w:rFonts w:ascii="Trebuchet MS" w:hAnsi="Trebuchet MS" w:cstheme="minorHAnsi"/>
          <w:lang w:val="fr-FR"/>
        </w:rPr>
      </w:pPr>
      <w:r w:rsidRPr="001913B8">
        <w:rPr>
          <w:rFonts w:ascii="Trebuchet MS" w:hAnsi="Trebuchet MS" w:cstheme="minorHAnsi"/>
          <w:b/>
          <w:bCs/>
          <w:color w:val="2E74B5" w:themeColor="accent1" w:themeShade="BF"/>
          <w:lang w:val="fr-FR"/>
        </w:rPr>
        <w:t>Gestionnaire</w:t>
      </w:r>
      <w:r w:rsidR="00FE2D1A" w:rsidRPr="001913B8">
        <w:rPr>
          <w:rFonts w:ascii="Trebuchet MS" w:hAnsi="Trebuchet MS" w:cstheme="minorHAnsi"/>
          <w:b/>
          <w:bCs/>
          <w:color w:val="2E74B5" w:themeColor="accent1" w:themeShade="BF"/>
          <w:lang w:val="fr-FR"/>
        </w:rPr>
        <w:t>s</w:t>
      </w:r>
      <w:r w:rsidRPr="001913B8">
        <w:rPr>
          <w:rFonts w:ascii="Trebuchet MS" w:hAnsi="Trebuchet MS" w:cstheme="minorHAnsi"/>
          <w:b/>
          <w:bCs/>
          <w:color w:val="2E74B5" w:themeColor="accent1" w:themeShade="BF"/>
          <w:lang w:val="fr-FR"/>
        </w:rPr>
        <w:t xml:space="preserve"> agrément </w:t>
      </w:r>
      <w:r w:rsidR="00FE2D1A" w:rsidRPr="001913B8">
        <w:rPr>
          <w:rFonts w:ascii="Trebuchet MS" w:hAnsi="Trebuchet MS" w:cstheme="minorHAnsi"/>
          <w:b/>
          <w:bCs/>
          <w:color w:val="2E74B5" w:themeColor="accent1" w:themeShade="BF"/>
          <w:lang w:val="fr-FR"/>
        </w:rPr>
        <w:t>AES</w:t>
      </w:r>
      <w:r w:rsidRPr="001913B8">
        <w:rPr>
          <w:rFonts w:ascii="Trebuchet MS" w:hAnsi="Trebuchet MS" w:cstheme="minorHAnsi"/>
          <w:b/>
          <w:bCs/>
          <w:color w:val="2E74B5" w:themeColor="accent1" w:themeShade="BF"/>
          <w:lang w:val="fr-FR"/>
        </w:rPr>
        <w:t xml:space="preserve"> et </w:t>
      </w:r>
      <w:r w:rsidR="00356947" w:rsidRPr="001913B8">
        <w:rPr>
          <w:rFonts w:ascii="Trebuchet MS" w:hAnsi="Trebuchet MS" w:cstheme="minorHAnsi"/>
          <w:b/>
          <w:bCs/>
          <w:color w:val="2E74B5" w:themeColor="accent1" w:themeShade="BF"/>
          <w:lang w:val="fr-FR"/>
        </w:rPr>
        <w:t>CDV</w:t>
      </w:r>
      <w:r w:rsidR="00356947" w:rsidRPr="00A24807">
        <w:rPr>
          <w:rFonts w:ascii="Trebuchet MS" w:hAnsi="Trebuchet MS" w:cstheme="minorHAnsi"/>
          <w:lang w:val="fr-FR"/>
        </w:rPr>
        <w:t xml:space="preserve"> :</w:t>
      </w:r>
      <w:r w:rsidRPr="00A24807">
        <w:rPr>
          <w:rFonts w:ascii="Trebuchet MS" w:hAnsi="Trebuchet MS" w:cstheme="minorHAnsi"/>
          <w:lang w:val="fr-FR"/>
        </w:rPr>
        <w:t xml:space="preserve"> agent</w:t>
      </w:r>
      <w:r w:rsidR="00FE2D1A">
        <w:rPr>
          <w:rFonts w:ascii="Trebuchet MS" w:hAnsi="Trebuchet MS" w:cstheme="minorHAnsi"/>
          <w:lang w:val="fr-FR"/>
        </w:rPr>
        <w:t>s</w:t>
      </w:r>
      <w:r w:rsidRPr="00A24807">
        <w:rPr>
          <w:rFonts w:ascii="Trebuchet MS" w:hAnsi="Trebuchet MS" w:cstheme="minorHAnsi"/>
          <w:lang w:val="fr-FR"/>
        </w:rPr>
        <w:t xml:space="preserve"> administratif</w:t>
      </w:r>
      <w:r w:rsidR="00FE2D1A">
        <w:rPr>
          <w:rFonts w:ascii="Trebuchet MS" w:hAnsi="Trebuchet MS" w:cstheme="minorHAnsi"/>
          <w:lang w:val="fr-FR"/>
        </w:rPr>
        <w:t>s</w:t>
      </w:r>
      <w:r w:rsidRPr="00A24807">
        <w:rPr>
          <w:rFonts w:ascii="Trebuchet MS" w:hAnsi="Trebuchet MS" w:cstheme="minorHAnsi"/>
          <w:lang w:val="fr-FR"/>
        </w:rPr>
        <w:t xml:space="preserve"> qui analyse</w:t>
      </w:r>
      <w:r w:rsidR="00FE2D1A">
        <w:rPr>
          <w:rFonts w:ascii="Trebuchet MS" w:hAnsi="Trebuchet MS" w:cstheme="minorHAnsi"/>
          <w:lang w:val="fr-FR"/>
        </w:rPr>
        <w:t xml:space="preserve">nt </w:t>
      </w:r>
      <w:r w:rsidRPr="00A24807">
        <w:rPr>
          <w:rFonts w:ascii="Trebuchet MS" w:hAnsi="Trebuchet MS" w:cstheme="minorHAnsi"/>
          <w:lang w:val="fr-FR"/>
        </w:rPr>
        <w:t xml:space="preserve">les </w:t>
      </w:r>
      <w:r w:rsidR="00FE2D1A">
        <w:rPr>
          <w:rFonts w:ascii="Trebuchet MS" w:hAnsi="Trebuchet MS" w:cstheme="minorHAnsi"/>
          <w:lang w:val="fr-FR"/>
        </w:rPr>
        <w:t>dossiers de demandes d’</w:t>
      </w:r>
      <w:r w:rsidRPr="00A24807">
        <w:rPr>
          <w:rFonts w:ascii="Trebuchet MS" w:hAnsi="Trebuchet MS" w:cstheme="minorHAnsi"/>
          <w:lang w:val="fr-FR"/>
        </w:rPr>
        <w:t>agréments</w:t>
      </w:r>
      <w:r>
        <w:rPr>
          <w:rFonts w:ascii="Trebuchet MS" w:hAnsi="Trebuchet MS" w:cstheme="minorHAnsi"/>
          <w:lang w:val="fr-FR"/>
        </w:rPr>
        <w:t>.</w:t>
      </w:r>
      <w:r w:rsidRPr="00A24807">
        <w:rPr>
          <w:rFonts w:ascii="Trebuchet MS" w:hAnsi="Trebuchet MS" w:cstheme="minorHAnsi"/>
          <w:lang w:val="fr-FR"/>
        </w:rPr>
        <w:t xml:space="preserve"> </w:t>
      </w:r>
    </w:p>
    <w:p w14:paraId="1D13D900" w14:textId="604E8E4F" w:rsidR="00EA6EE9" w:rsidRPr="004E7771" w:rsidRDefault="00EA6EE9" w:rsidP="00441973">
      <w:pPr>
        <w:jc w:val="both"/>
        <w:rPr>
          <w:rFonts w:ascii="Trebuchet MS" w:hAnsi="Trebuchet MS" w:cstheme="minorHAnsi"/>
          <w:u w:val="single"/>
          <w:lang w:val="fr-FR"/>
        </w:rPr>
      </w:pPr>
      <w:r>
        <w:rPr>
          <w:rFonts w:ascii="Trebuchet MS" w:hAnsi="Trebuchet MS" w:cstheme="minorHAnsi"/>
          <w:lang w:val="fr-FR"/>
        </w:rPr>
        <w:tab/>
      </w:r>
      <w:r w:rsidRPr="004E7771">
        <w:rPr>
          <w:rFonts w:ascii="Trebuchet MS" w:hAnsi="Trebuchet MS" w:cstheme="minorHAnsi"/>
          <w:u w:val="single"/>
          <w:lang w:val="fr-FR"/>
        </w:rPr>
        <w:t>Gestionnaire agrément AES</w:t>
      </w:r>
      <w:r w:rsidR="00572703" w:rsidRPr="004E7771">
        <w:rPr>
          <w:rFonts w:ascii="Trebuchet MS" w:hAnsi="Trebuchet MS" w:cstheme="minorHAnsi"/>
          <w:u w:val="single"/>
          <w:lang w:val="fr-FR"/>
        </w:rPr>
        <w:t xml:space="preserve"> référent</w:t>
      </w:r>
      <w:r w:rsidRPr="004E7771">
        <w:rPr>
          <w:rFonts w:ascii="Trebuchet MS" w:hAnsi="Trebuchet MS" w:cstheme="minorHAnsi"/>
          <w:lang w:val="fr-FR"/>
        </w:rPr>
        <w:t> :</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6"/>
            <w:enabled/>
            <w:calcOnExit w:val="0"/>
            <w:textInput/>
          </w:ffData>
        </w:fldChar>
      </w:r>
      <w:bookmarkStart w:id="25" w:name="Texte26"/>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5"/>
    </w:p>
    <w:p w14:paraId="7EA072E4" w14:textId="6716F7CF" w:rsidR="00FE2D1A" w:rsidRPr="00EA6EE9" w:rsidRDefault="00EA6EE9" w:rsidP="00441973">
      <w:pPr>
        <w:jc w:val="both"/>
        <w:rPr>
          <w:rFonts w:ascii="Trebuchet MS" w:hAnsi="Trebuchet MS" w:cstheme="minorHAnsi"/>
          <w:u w:val="single"/>
          <w:lang w:val="fr-FR"/>
        </w:rPr>
      </w:pPr>
      <w:r w:rsidRPr="004E7771">
        <w:rPr>
          <w:rFonts w:ascii="Trebuchet MS" w:hAnsi="Trebuchet MS" w:cstheme="minorHAnsi"/>
          <w:lang w:val="fr-FR"/>
        </w:rPr>
        <w:tab/>
      </w:r>
      <w:r w:rsidRPr="004E7771">
        <w:rPr>
          <w:rFonts w:ascii="Trebuchet MS" w:hAnsi="Trebuchet MS" w:cstheme="minorHAnsi"/>
          <w:u w:val="single"/>
          <w:lang w:val="fr-FR"/>
        </w:rPr>
        <w:t>Gestionnaire agrément CDV</w:t>
      </w:r>
      <w:r w:rsidR="00572703" w:rsidRPr="004E7771">
        <w:rPr>
          <w:rFonts w:ascii="Trebuchet MS" w:hAnsi="Trebuchet MS" w:cstheme="minorHAnsi"/>
          <w:u w:val="single"/>
          <w:lang w:val="fr-FR"/>
        </w:rPr>
        <w:t xml:space="preserve"> référent</w:t>
      </w:r>
      <w:r w:rsidRPr="004E7771">
        <w:rPr>
          <w:rFonts w:ascii="Trebuchet MS" w:hAnsi="Trebuchet MS" w:cstheme="minorHAnsi"/>
          <w:lang w:val="fr-FR"/>
        </w:rPr>
        <w:t> :</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7"/>
            <w:enabled/>
            <w:calcOnExit w:val="0"/>
            <w:textInput/>
          </w:ffData>
        </w:fldChar>
      </w:r>
      <w:bookmarkStart w:id="26" w:name="Texte27"/>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6"/>
    </w:p>
    <w:p w14:paraId="4D4AE7B9" w14:textId="6A205875" w:rsidR="00441973" w:rsidRDefault="00441973" w:rsidP="00441973">
      <w:pPr>
        <w:jc w:val="both"/>
        <w:rPr>
          <w:rFonts w:ascii="Trebuchet MS" w:hAnsi="Trebuchet MS" w:cstheme="minorHAnsi"/>
          <w:lang w:val="fr-FR"/>
        </w:rPr>
      </w:pPr>
      <w:r w:rsidRPr="001913B8">
        <w:rPr>
          <w:rFonts w:ascii="Trebuchet MS" w:hAnsi="Trebuchet MS" w:cstheme="minorHAnsi"/>
          <w:b/>
          <w:bCs/>
          <w:color w:val="2E74B5" w:themeColor="accent1" w:themeShade="BF"/>
          <w:lang w:val="fr-FR"/>
        </w:rPr>
        <w:t xml:space="preserve">Gestionnaire subvention </w:t>
      </w:r>
      <w:r w:rsidR="00FE2D1A" w:rsidRPr="001913B8">
        <w:rPr>
          <w:rFonts w:ascii="Trebuchet MS" w:hAnsi="Trebuchet MS" w:cstheme="minorHAnsi"/>
          <w:b/>
          <w:bCs/>
          <w:color w:val="2E74B5" w:themeColor="accent1" w:themeShade="BF"/>
          <w:lang w:val="fr-FR"/>
        </w:rPr>
        <w:t>AES</w:t>
      </w:r>
      <w:r w:rsidRPr="00441973">
        <w:rPr>
          <w:rFonts w:ascii="Trebuchet MS" w:hAnsi="Trebuchet MS" w:cstheme="minorHAnsi"/>
          <w:color w:val="00B050"/>
          <w:lang w:val="fr-FR"/>
        </w:rPr>
        <w:t> </w:t>
      </w:r>
      <w:r w:rsidRPr="00A24807">
        <w:rPr>
          <w:rFonts w:ascii="Trebuchet MS" w:hAnsi="Trebuchet MS" w:cstheme="minorHAnsi"/>
          <w:lang w:val="fr-FR"/>
        </w:rPr>
        <w:t>: agent administratif qui gère les dossiers de subvention : coordination ATL et accueil extrascolaire</w:t>
      </w:r>
      <w:r>
        <w:rPr>
          <w:rFonts w:ascii="Trebuchet MS" w:hAnsi="Trebuchet MS" w:cstheme="minorHAnsi"/>
          <w:lang w:val="fr-FR"/>
        </w:rPr>
        <w:t>.</w:t>
      </w:r>
      <w:r w:rsidRPr="00A24807">
        <w:rPr>
          <w:rFonts w:ascii="Trebuchet MS" w:hAnsi="Trebuchet MS" w:cstheme="minorHAnsi"/>
          <w:lang w:val="fr-FR"/>
        </w:rPr>
        <w:t xml:space="preserve"> </w:t>
      </w:r>
    </w:p>
    <w:p w14:paraId="75EE67D4" w14:textId="7C5A66C1" w:rsidR="00FE2D1A" w:rsidRPr="00A24807" w:rsidRDefault="00EA6EE9" w:rsidP="00441973">
      <w:pPr>
        <w:jc w:val="both"/>
        <w:rPr>
          <w:rFonts w:ascii="Trebuchet MS" w:hAnsi="Trebuchet MS" w:cstheme="minorHAnsi"/>
          <w:lang w:val="fr-FR"/>
        </w:rPr>
      </w:pPr>
      <w:r>
        <w:rPr>
          <w:rFonts w:ascii="Trebuchet MS" w:hAnsi="Trebuchet MS" w:cstheme="minorHAnsi"/>
          <w:lang w:val="fr-FR"/>
        </w:rPr>
        <w:tab/>
      </w:r>
      <w:r w:rsidRPr="004E7771">
        <w:rPr>
          <w:rFonts w:ascii="Trebuchet MS" w:hAnsi="Trebuchet MS" w:cstheme="minorHAnsi"/>
          <w:u w:val="single"/>
          <w:lang w:val="fr-FR"/>
        </w:rPr>
        <w:t>Gestionnaire subvention AES</w:t>
      </w:r>
      <w:r w:rsidR="00572703" w:rsidRPr="004E7771">
        <w:rPr>
          <w:rFonts w:ascii="Trebuchet MS" w:hAnsi="Trebuchet MS" w:cstheme="minorHAnsi"/>
          <w:u w:val="single"/>
          <w:lang w:val="fr-FR"/>
        </w:rPr>
        <w:t xml:space="preserve"> référent</w:t>
      </w:r>
      <w:r w:rsidRPr="004E7771">
        <w:rPr>
          <w:rFonts w:ascii="Trebuchet MS" w:hAnsi="Trebuchet MS" w:cstheme="minorHAnsi"/>
          <w:lang w:val="fr-FR"/>
        </w:rPr>
        <w:t> :</w:t>
      </w:r>
      <w:r w:rsidR="004E7771">
        <w:rPr>
          <w:rFonts w:ascii="Trebuchet MS" w:hAnsi="Trebuchet MS" w:cstheme="minorHAnsi"/>
          <w:lang w:val="fr-FR"/>
        </w:rPr>
        <w:t xml:space="preserve"> </w:t>
      </w:r>
      <w:r w:rsidR="004E7771">
        <w:rPr>
          <w:rFonts w:ascii="Trebuchet MS" w:hAnsi="Trebuchet MS" w:cstheme="minorHAnsi"/>
          <w:lang w:val="fr-FR"/>
        </w:rPr>
        <w:fldChar w:fldCharType="begin">
          <w:ffData>
            <w:name w:val="Texte28"/>
            <w:enabled/>
            <w:calcOnExit w:val="0"/>
            <w:textInput/>
          </w:ffData>
        </w:fldChar>
      </w:r>
      <w:bookmarkStart w:id="27" w:name="Texte28"/>
      <w:r w:rsidR="004E7771">
        <w:rPr>
          <w:rFonts w:ascii="Trebuchet MS" w:hAnsi="Trebuchet MS" w:cstheme="minorHAnsi"/>
          <w:lang w:val="fr-FR"/>
        </w:rPr>
        <w:instrText xml:space="preserve"> FORMTEXT </w:instrText>
      </w:r>
      <w:r w:rsidR="004E7771">
        <w:rPr>
          <w:rFonts w:ascii="Trebuchet MS" w:hAnsi="Trebuchet MS" w:cstheme="minorHAnsi"/>
          <w:lang w:val="fr-FR"/>
        </w:rPr>
      </w:r>
      <w:r w:rsidR="004E7771">
        <w:rPr>
          <w:rFonts w:ascii="Trebuchet MS" w:hAnsi="Trebuchet MS" w:cstheme="minorHAnsi"/>
          <w:lang w:val="fr-FR"/>
        </w:rPr>
        <w:fldChar w:fldCharType="separate"/>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noProof/>
          <w:lang w:val="fr-FR"/>
        </w:rPr>
        <w:t> </w:t>
      </w:r>
      <w:r w:rsidR="004E7771">
        <w:rPr>
          <w:rFonts w:ascii="Trebuchet MS" w:hAnsi="Trebuchet MS" w:cstheme="minorHAnsi"/>
          <w:lang w:val="fr-FR"/>
        </w:rPr>
        <w:fldChar w:fldCharType="end"/>
      </w:r>
      <w:bookmarkEnd w:id="27"/>
    </w:p>
    <w:p w14:paraId="4DA87AC0" w14:textId="77777777" w:rsidR="00441973" w:rsidRDefault="00441973" w:rsidP="00441973">
      <w:pPr>
        <w:jc w:val="both"/>
        <w:rPr>
          <w:rFonts w:ascii="Trebuchet MS" w:hAnsi="Trebuchet MS" w:cstheme="minorHAnsi"/>
          <w:lang w:val="fr-FR"/>
        </w:rPr>
      </w:pPr>
      <w:r w:rsidRPr="001913B8">
        <w:rPr>
          <w:rFonts w:ascii="Trebuchet MS" w:hAnsi="Trebuchet MS" w:cstheme="minorHAnsi"/>
          <w:b/>
          <w:bCs/>
          <w:color w:val="2E74B5" w:themeColor="accent1" w:themeShade="BF"/>
          <w:lang w:val="fr-FR"/>
        </w:rPr>
        <w:t>Inspecteur comptable</w:t>
      </w:r>
      <w:r w:rsidRPr="00441973">
        <w:rPr>
          <w:rFonts w:ascii="Trebuchet MS" w:hAnsi="Trebuchet MS" w:cstheme="minorHAnsi"/>
          <w:color w:val="00B050"/>
          <w:lang w:val="fr-FR"/>
        </w:rPr>
        <w:t xml:space="preserve"> </w:t>
      </w:r>
      <w:r w:rsidRPr="00A24807">
        <w:rPr>
          <w:rFonts w:ascii="Trebuchet MS" w:hAnsi="Trebuchet MS" w:cstheme="minorHAnsi"/>
          <w:lang w:val="fr-FR"/>
        </w:rPr>
        <w:t xml:space="preserve">: agent « de terrain » qui contrôle les AES de type 1 et 2 et qui accompagne, oriente, informe les différents opérateurs d’accueil agréés. </w:t>
      </w:r>
    </w:p>
    <w:p w14:paraId="13F60B1C" w14:textId="0F5E1E96" w:rsidR="00BA3BF4" w:rsidRDefault="00EA6EE9" w:rsidP="00E655B7">
      <w:pPr>
        <w:jc w:val="both"/>
        <w:rPr>
          <w:rFonts w:ascii="Trebuchet MS" w:eastAsiaTheme="majorEastAsia" w:hAnsi="Trebuchet MS" w:cstheme="majorBidi"/>
          <w:sz w:val="28"/>
          <w:szCs w:val="28"/>
          <w:lang w:val="fr-FR"/>
        </w:rPr>
      </w:pPr>
      <w:r>
        <w:rPr>
          <w:rFonts w:ascii="Trebuchet MS" w:eastAsiaTheme="majorEastAsia" w:hAnsi="Trebuchet MS" w:cstheme="majorBidi"/>
          <w:sz w:val="28"/>
          <w:szCs w:val="28"/>
          <w:lang w:val="fr-FR"/>
        </w:rPr>
        <w:tab/>
      </w:r>
      <w:r w:rsidRPr="004E7771">
        <w:rPr>
          <w:rFonts w:ascii="Trebuchet MS" w:eastAsiaTheme="majorEastAsia" w:hAnsi="Trebuchet MS" w:cstheme="majorBidi"/>
          <w:u w:val="single"/>
          <w:lang w:val="fr-FR"/>
        </w:rPr>
        <w:t>Inspecteur comptable</w:t>
      </w:r>
      <w:r w:rsidR="00572703" w:rsidRPr="004E7771">
        <w:rPr>
          <w:rFonts w:ascii="Trebuchet MS" w:eastAsiaTheme="majorEastAsia" w:hAnsi="Trebuchet MS" w:cstheme="majorBidi"/>
          <w:u w:val="single"/>
          <w:lang w:val="fr-FR"/>
        </w:rPr>
        <w:t xml:space="preserve"> référent</w:t>
      </w:r>
      <w:r w:rsidRPr="004E7771">
        <w:rPr>
          <w:rFonts w:ascii="Trebuchet MS" w:eastAsiaTheme="majorEastAsia" w:hAnsi="Trebuchet MS" w:cstheme="majorBidi"/>
          <w:sz w:val="28"/>
          <w:szCs w:val="28"/>
          <w:lang w:val="fr-FR"/>
        </w:rPr>
        <w:t> </w:t>
      </w:r>
      <w:r w:rsidRPr="004E7771">
        <w:rPr>
          <w:rFonts w:ascii="Trebuchet MS" w:eastAsiaTheme="majorEastAsia" w:hAnsi="Trebuchet MS" w:cstheme="majorBidi"/>
          <w:lang w:val="fr-FR"/>
        </w:rPr>
        <w:t>:</w:t>
      </w:r>
      <w:r w:rsidR="004E7771">
        <w:rPr>
          <w:rFonts w:ascii="Trebuchet MS" w:eastAsiaTheme="majorEastAsia" w:hAnsi="Trebuchet MS" w:cstheme="majorBidi"/>
          <w:lang w:val="fr-FR"/>
        </w:rPr>
        <w:t xml:space="preserve"> </w:t>
      </w:r>
      <w:r w:rsidR="004E7771">
        <w:rPr>
          <w:rFonts w:ascii="Trebuchet MS" w:eastAsiaTheme="majorEastAsia" w:hAnsi="Trebuchet MS" w:cstheme="majorBidi"/>
          <w:lang w:val="fr-FR"/>
        </w:rPr>
        <w:fldChar w:fldCharType="begin">
          <w:ffData>
            <w:name w:val="Texte29"/>
            <w:enabled/>
            <w:calcOnExit w:val="0"/>
            <w:textInput/>
          </w:ffData>
        </w:fldChar>
      </w:r>
      <w:bookmarkStart w:id="28" w:name="Texte29"/>
      <w:r w:rsidR="004E7771">
        <w:rPr>
          <w:rFonts w:ascii="Trebuchet MS" w:eastAsiaTheme="majorEastAsia" w:hAnsi="Trebuchet MS" w:cstheme="majorBidi"/>
          <w:lang w:val="fr-FR"/>
        </w:rPr>
        <w:instrText xml:space="preserve"> FORMTEXT </w:instrText>
      </w:r>
      <w:r w:rsidR="004E7771">
        <w:rPr>
          <w:rFonts w:ascii="Trebuchet MS" w:eastAsiaTheme="majorEastAsia" w:hAnsi="Trebuchet MS" w:cstheme="majorBidi"/>
          <w:lang w:val="fr-FR"/>
        </w:rPr>
      </w:r>
      <w:r w:rsidR="004E7771">
        <w:rPr>
          <w:rFonts w:ascii="Trebuchet MS" w:eastAsiaTheme="majorEastAsia" w:hAnsi="Trebuchet MS" w:cstheme="majorBidi"/>
          <w:lang w:val="fr-FR"/>
        </w:rPr>
        <w:fldChar w:fldCharType="separate"/>
      </w:r>
      <w:r w:rsidR="004E7771">
        <w:rPr>
          <w:rFonts w:ascii="Trebuchet MS" w:eastAsiaTheme="majorEastAsia" w:hAnsi="Trebuchet MS" w:cstheme="majorBidi"/>
          <w:noProof/>
          <w:lang w:val="fr-FR"/>
        </w:rPr>
        <w:t> </w:t>
      </w:r>
      <w:r w:rsidR="004E7771">
        <w:rPr>
          <w:rFonts w:ascii="Trebuchet MS" w:eastAsiaTheme="majorEastAsia" w:hAnsi="Trebuchet MS" w:cstheme="majorBidi"/>
          <w:noProof/>
          <w:lang w:val="fr-FR"/>
        </w:rPr>
        <w:t> </w:t>
      </w:r>
      <w:r w:rsidR="004E7771">
        <w:rPr>
          <w:rFonts w:ascii="Trebuchet MS" w:eastAsiaTheme="majorEastAsia" w:hAnsi="Trebuchet MS" w:cstheme="majorBidi"/>
          <w:noProof/>
          <w:lang w:val="fr-FR"/>
        </w:rPr>
        <w:t> </w:t>
      </w:r>
      <w:r w:rsidR="004E7771">
        <w:rPr>
          <w:rFonts w:ascii="Trebuchet MS" w:eastAsiaTheme="majorEastAsia" w:hAnsi="Trebuchet MS" w:cstheme="majorBidi"/>
          <w:noProof/>
          <w:lang w:val="fr-FR"/>
        </w:rPr>
        <w:t> </w:t>
      </w:r>
      <w:r w:rsidR="004E7771">
        <w:rPr>
          <w:rFonts w:ascii="Trebuchet MS" w:eastAsiaTheme="majorEastAsia" w:hAnsi="Trebuchet MS" w:cstheme="majorBidi"/>
          <w:noProof/>
          <w:lang w:val="fr-FR"/>
        </w:rPr>
        <w:t> </w:t>
      </w:r>
      <w:r w:rsidR="004E7771">
        <w:rPr>
          <w:rFonts w:ascii="Trebuchet MS" w:eastAsiaTheme="majorEastAsia" w:hAnsi="Trebuchet MS" w:cstheme="majorBidi"/>
          <w:lang w:val="fr-FR"/>
        </w:rPr>
        <w:fldChar w:fldCharType="end"/>
      </w:r>
      <w:bookmarkEnd w:id="28"/>
    </w:p>
    <w:p w14:paraId="620A8947" w14:textId="4A9D3508" w:rsidR="00441973" w:rsidRPr="00356947" w:rsidRDefault="00441973" w:rsidP="00356947">
      <w:pPr>
        <w:rPr>
          <w:rFonts w:ascii="Trebuchet MS" w:eastAsiaTheme="majorEastAsia" w:hAnsi="Trebuchet MS" w:cstheme="majorBidi"/>
          <w:color w:val="FF0000"/>
          <w:sz w:val="28"/>
          <w:szCs w:val="28"/>
          <w:u w:val="single"/>
          <w:lang w:val="fr-FR"/>
        </w:rPr>
      </w:pPr>
      <w:r>
        <w:rPr>
          <w:rFonts w:ascii="Trebuchet MS" w:hAnsi="Trebuchet MS"/>
          <w:color w:val="FF0000"/>
          <w:sz w:val="28"/>
          <w:szCs w:val="28"/>
          <w:u w:val="single"/>
          <w:lang w:val="fr-FR"/>
        </w:rPr>
        <w:br w:type="page"/>
      </w:r>
    </w:p>
    <w:p w14:paraId="7D679123" w14:textId="75629567" w:rsidR="001263FF" w:rsidRPr="00BA3BF4" w:rsidRDefault="001263FF" w:rsidP="00BA3BF4">
      <w:pPr>
        <w:pStyle w:val="Titre1"/>
        <w:jc w:val="center"/>
        <w:rPr>
          <w:rFonts w:ascii="Trebuchet MS" w:hAnsi="Trebuchet MS"/>
          <w:color w:val="FF0000"/>
          <w:sz w:val="28"/>
          <w:szCs w:val="28"/>
          <w:u w:val="single"/>
          <w:lang w:val="fr-FR"/>
        </w:rPr>
      </w:pPr>
      <w:r w:rsidRPr="00BA3BF4">
        <w:rPr>
          <w:rFonts w:ascii="Trebuchet MS" w:hAnsi="Trebuchet MS"/>
          <w:color w:val="FF0000"/>
          <w:sz w:val="28"/>
          <w:szCs w:val="28"/>
          <w:u w:val="single"/>
          <w:lang w:val="fr-FR"/>
        </w:rPr>
        <w:lastRenderedPageBreak/>
        <w:t>P</w:t>
      </w:r>
      <w:r w:rsidR="00B56F9B" w:rsidRPr="00BA3BF4">
        <w:rPr>
          <w:rFonts w:ascii="Trebuchet MS" w:hAnsi="Trebuchet MS"/>
          <w:color w:val="FF0000"/>
          <w:sz w:val="28"/>
          <w:szCs w:val="28"/>
          <w:u w:val="single"/>
          <w:lang w:val="fr-FR"/>
        </w:rPr>
        <w:t>ORTAIL</w:t>
      </w:r>
      <w:r w:rsidRPr="00BA3BF4">
        <w:rPr>
          <w:rFonts w:ascii="Trebuchet MS" w:hAnsi="Trebuchet MS"/>
          <w:color w:val="FF0000"/>
          <w:sz w:val="28"/>
          <w:szCs w:val="28"/>
          <w:u w:val="single"/>
          <w:lang w:val="fr-FR"/>
        </w:rPr>
        <w:t xml:space="preserve"> </w:t>
      </w:r>
      <w:r w:rsidR="00FA3864" w:rsidRPr="00BA3BF4">
        <w:rPr>
          <w:rFonts w:ascii="Trebuchet MS" w:hAnsi="Trebuchet MS"/>
          <w:color w:val="FF0000"/>
          <w:sz w:val="28"/>
          <w:szCs w:val="28"/>
          <w:u w:val="single"/>
          <w:lang w:val="fr-FR"/>
        </w:rPr>
        <w:t>PRO.ONE.BE</w:t>
      </w:r>
    </w:p>
    <w:p w14:paraId="59B7C142" w14:textId="77777777" w:rsidR="000148AD" w:rsidRPr="000148AD" w:rsidRDefault="000148AD" w:rsidP="000148AD">
      <w:pPr>
        <w:spacing w:after="0"/>
        <w:rPr>
          <w:lang w:val="fr-FR"/>
        </w:rPr>
      </w:pPr>
    </w:p>
    <w:p w14:paraId="0937DB70" w14:textId="77777777" w:rsidR="001263FF" w:rsidRPr="00A24807" w:rsidRDefault="001263FF" w:rsidP="001263FF">
      <w:pPr>
        <w:jc w:val="both"/>
        <w:rPr>
          <w:rFonts w:ascii="Trebuchet MS" w:hAnsi="Trebuchet MS" w:cstheme="minorHAnsi"/>
          <w:lang w:val="fr-FR"/>
        </w:rPr>
      </w:pPr>
      <w:r w:rsidRPr="00A24807">
        <w:rPr>
          <w:rFonts w:ascii="Trebuchet MS" w:hAnsi="Trebuchet MS" w:cstheme="minorHAnsi"/>
          <w:lang w:val="fr-FR"/>
        </w:rPr>
        <w:t xml:space="preserve">Le portail PRO.ONE a été conçu pour rassembler en un seul endroit toutes les informations nécessaires </w:t>
      </w:r>
      <w:r w:rsidR="00BB6700" w:rsidRPr="00A24807">
        <w:rPr>
          <w:rFonts w:ascii="Trebuchet MS" w:hAnsi="Trebuchet MS" w:cstheme="minorHAnsi"/>
          <w:lang w:val="fr-FR"/>
        </w:rPr>
        <w:t xml:space="preserve">à l’introduction et </w:t>
      </w:r>
      <w:r w:rsidRPr="00A24807">
        <w:rPr>
          <w:rFonts w:ascii="Trebuchet MS" w:hAnsi="Trebuchet MS" w:cstheme="minorHAnsi"/>
          <w:lang w:val="fr-FR"/>
        </w:rPr>
        <w:t xml:space="preserve">au suivi de vos dossiers d’agrément et de subvention gérés au niveau du département accueil de l’ONE. </w:t>
      </w:r>
    </w:p>
    <w:p w14:paraId="3EEA0492" w14:textId="77777777" w:rsidR="001263FF" w:rsidRPr="00A24807" w:rsidRDefault="001263FF" w:rsidP="001263FF">
      <w:pPr>
        <w:jc w:val="both"/>
        <w:rPr>
          <w:rFonts w:ascii="Trebuchet MS" w:hAnsi="Trebuchet MS" w:cstheme="minorHAnsi"/>
          <w:lang w:val="fr-FR"/>
        </w:rPr>
      </w:pPr>
      <w:r w:rsidRPr="00A24807">
        <w:rPr>
          <w:rFonts w:ascii="Trebuchet MS" w:hAnsi="Trebuchet MS" w:cstheme="minorHAnsi"/>
          <w:lang w:val="fr-FR"/>
        </w:rPr>
        <w:t xml:space="preserve">Vous y trouverez les portes d’entrée vers tous les secteurs dont vous dépendez. </w:t>
      </w:r>
    </w:p>
    <w:p w14:paraId="32BE2750" w14:textId="77777777" w:rsidR="000065A6" w:rsidRPr="00A24807" w:rsidRDefault="000065A6" w:rsidP="000065A6">
      <w:pPr>
        <w:rPr>
          <w:rFonts w:ascii="Trebuchet MS" w:hAnsi="Trebuchet MS" w:cstheme="minorHAnsi"/>
          <w:lang w:val="fr-FR"/>
        </w:rPr>
      </w:pPr>
      <w:r w:rsidRPr="00A24807">
        <w:rPr>
          <w:rFonts w:ascii="Trebuchet MS" w:hAnsi="Trebuchet MS" w:cstheme="minorHAnsi"/>
          <w:u w:val="single"/>
          <w:lang w:val="fr-FR"/>
        </w:rPr>
        <w:t>Lien vers guide d’utilisation du portail</w:t>
      </w:r>
      <w:r w:rsidRPr="00A24807">
        <w:rPr>
          <w:rFonts w:ascii="Trebuchet MS" w:hAnsi="Trebuchet MS" w:cstheme="minorHAnsi"/>
          <w:lang w:val="fr-FR"/>
        </w:rPr>
        <w:t xml:space="preserve"> : </w:t>
      </w:r>
    </w:p>
    <w:p w14:paraId="72DAB193" w14:textId="28E9CEE3" w:rsidR="000065A6" w:rsidRPr="00A24807" w:rsidRDefault="00B450F0" w:rsidP="001263FF">
      <w:pPr>
        <w:jc w:val="both"/>
        <w:rPr>
          <w:rFonts w:ascii="Trebuchet MS" w:hAnsi="Trebuchet MS" w:cstheme="minorHAnsi"/>
          <w:lang w:val="fr-FR"/>
        </w:rPr>
      </w:pPr>
      <w:hyperlink r:id="rId26" w:history="1">
        <w:r w:rsidR="009A58AC" w:rsidRPr="00362029">
          <w:rPr>
            <w:rStyle w:val="Lienhypertexte"/>
            <w:rFonts w:ascii="Trebuchet MS" w:hAnsi="Trebuchet MS" w:cstheme="minorHAnsi"/>
            <w:lang w:val="fr-FR"/>
          </w:rPr>
          <w:t>https://pro.one.be/news/?p=1601</w:t>
        </w:r>
      </w:hyperlink>
      <w:r w:rsidR="009A58AC">
        <w:rPr>
          <w:rFonts w:ascii="Trebuchet MS" w:hAnsi="Trebuchet MS" w:cstheme="minorHAnsi"/>
          <w:lang w:val="fr-FR"/>
        </w:rPr>
        <w:t xml:space="preserve"> </w:t>
      </w:r>
    </w:p>
    <w:p w14:paraId="305A42D7" w14:textId="77777777" w:rsidR="00441973" w:rsidRDefault="00441973" w:rsidP="001263FF">
      <w:pPr>
        <w:jc w:val="both"/>
        <w:rPr>
          <w:rFonts w:ascii="Trebuchet MS" w:hAnsi="Trebuchet MS" w:cstheme="minorHAnsi"/>
          <w:lang w:val="fr-FR"/>
        </w:rPr>
      </w:pPr>
    </w:p>
    <w:p w14:paraId="4ADB4984" w14:textId="2F74D69E" w:rsidR="001263FF" w:rsidRPr="00A24807" w:rsidRDefault="001263FF" w:rsidP="001263FF">
      <w:pPr>
        <w:jc w:val="both"/>
        <w:rPr>
          <w:rFonts w:ascii="Trebuchet MS" w:hAnsi="Trebuchet MS" w:cstheme="minorHAnsi"/>
          <w:lang w:val="fr-FR"/>
        </w:rPr>
      </w:pPr>
      <w:r w:rsidRPr="00A24807">
        <w:rPr>
          <w:rFonts w:ascii="Trebuchet MS" w:hAnsi="Trebuchet MS" w:cstheme="minorHAnsi"/>
          <w:lang w:val="fr-FR"/>
        </w:rPr>
        <w:t xml:space="preserve">CONCRETEMENT : </w:t>
      </w:r>
    </w:p>
    <w:p w14:paraId="59A02332" w14:textId="77777777" w:rsidR="001263FF" w:rsidRPr="00A24807" w:rsidRDefault="001263FF" w:rsidP="001263FF">
      <w:pPr>
        <w:pStyle w:val="Paragraphedeliste"/>
        <w:numPr>
          <w:ilvl w:val="0"/>
          <w:numId w:val="8"/>
        </w:numPr>
        <w:jc w:val="both"/>
        <w:rPr>
          <w:rFonts w:ascii="Trebuchet MS" w:hAnsi="Trebuchet MS" w:cstheme="minorHAnsi"/>
          <w:lang w:val="fr-FR"/>
        </w:rPr>
      </w:pPr>
      <w:proofErr w:type="gramStart"/>
      <w:r w:rsidRPr="00A24807">
        <w:rPr>
          <w:rFonts w:ascii="Trebuchet MS" w:hAnsi="Trebuchet MS" w:cstheme="minorHAnsi"/>
          <w:lang w:val="fr-FR"/>
        </w:rPr>
        <w:t>en</w:t>
      </w:r>
      <w:proofErr w:type="gramEnd"/>
      <w:r w:rsidRPr="00A24807">
        <w:rPr>
          <w:rFonts w:ascii="Trebuchet MS" w:hAnsi="Trebuchet MS" w:cstheme="minorHAnsi"/>
          <w:lang w:val="fr-FR"/>
        </w:rPr>
        <w:t xml:space="preserve"> cliquant sur l’onglet « coordination ATL » puis « </w:t>
      </w:r>
      <w:r w:rsidRPr="00A24807">
        <w:rPr>
          <w:rFonts w:ascii="Trebuchet MS" w:hAnsi="Trebuchet MS" w:cstheme="minorHAnsi"/>
          <w:b/>
          <w:lang w:val="fr-FR"/>
        </w:rPr>
        <w:t>ma commune</w:t>
      </w:r>
      <w:r w:rsidRPr="00A24807">
        <w:rPr>
          <w:rFonts w:ascii="Trebuchet MS" w:hAnsi="Trebuchet MS" w:cstheme="minorHAnsi"/>
          <w:lang w:val="fr-FR"/>
        </w:rPr>
        <w:t xml:space="preserve"> », vous trouverez une vue d’ensemble de votre commune en ATL ainsi que tous les contacts ONE. </w:t>
      </w:r>
    </w:p>
    <w:p w14:paraId="6F73119F" w14:textId="77777777" w:rsidR="001263FF" w:rsidRPr="00A24807" w:rsidRDefault="001263FF" w:rsidP="001263FF">
      <w:pPr>
        <w:pStyle w:val="Paragraphedeliste"/>
        <w:numPr>
          <w:ilvl w:val="0"/>
          <w:numId w:val="8"/>
        </w:numPr>
        <w:jc w:val="both"/>
        <w:rPr>
          <w:rFonts w:ascii="Trebuchet MS" w:hAnsi="Trebuchet MS" w:cstheme="minorHAnsi"/>
          <w:lang w:val="fr-FR"/>
        </w:rPr>
      </w:pPr>
      <w:proofErr w:type="gramStart"/>
      <w:r w:rsidRPr="00A24807">
        <w:rPr>
          <w:rFonts w:ascii="Trebuchet MS" w:hAnsi="Trebuchet MS" w:cstheme="minorHAnsi"/>
          <w:lang w:val="fr-FR"/>
        </w:rPr>
        <w:t>en</w:t>
      </w:r>
      <w:proofErr w:type="gramEnd"/>
      <w:r w:rsidRPr="00A24807">
        <w:rPr>
          <w:rFonts w:ascii="Trebuchet MS" w:hAnsi="Trebuchet MS" w:cstheme="minorHAnsi"/>
          <w:lang w:val="fr-FR"/>
        </w:rPr>
        <w:t xml:space="preserve"> cliquant sur l’onglet « coordination ATL » puis « </w:t>
      </w:r>
      <w:r w:rsidRPr="00A24807">
        <w:rPr>
          <w:rFonts w:ascii="Trebuchet MS" w:hAnsi="Trebuchet MS" w:cstheme="minorHAnsi"/>
          <w:b/>
          <w:lang w:val="fr-FR"/>
        </w:rPr>
        <w:t>convention</w:t>
      </w:r>
      <w:r w:rsidRPr="00A24807">
        <w:rPr>
          <w:rFonts w:ascii="Trebuchet MS" w:hAnsi="Trebuchet MS" w:cstheme="minorHAnsi"/>
          <w:lang w:val="fr-FR"/>
        </w:rPr>
        <w:t xml:space="preserve"> », vous trouverez la convention qui lie la commune et l’ONE. Dans celle-ci, vous trouverez les éventuelles missions spécifiques qui vous sont confiées par la commune et qui ont été acceptées par l’ONE. </w:t>
      </w:r>
    </w:p>
    <w:p w14:paraId="2193504D" w14:textId="786A1874" w:rsidR="00192015" w:rsidRDefault="001263FF" w:rsidP="00BB1C5D">
      <w:pPr>
        <w:pStyle w:val="Paragraphedeliste"/>
        <w:numPr>
          <w:ilvl w:val="0"/>
          <w:numId w:val="8"/>
        </w:numPr>
        <w:spacing w:after="0"/>
        <w:jc w:val="both"/>
        <w:rPr>
          <w:rFonts w:ascii="Trebuchet MS" w:hAnsi="Trebuchet MS" w:cstheme="minorHAnsi"/>
          <w:lang w:val="fr-FR"/>
        </w:rPr>
      </w:pPr>
      <w:proofErr w:type="gramStart"/>
      <w:r w:rsidRPr="00A24807">
        <w:rPr>
          <w:rFonts w:ascii="Trebuchet MS" w:hAnsi="Trebuchet MS" w:cstheme="minorHAnsi"/>
          <w:lang w:val="fr-FR"/>
        </w:rPr>
        <w:t>en</w:t>
      </w:r>
      <w:proofErr w:type="gramEnd"/>
      <w:r w:rsidRPr="00A24807">
        <w:rPr>
          <w:rFonts w:ascii="Trebuchet MS" w:hAnsi="Trebuchet MS" w:cstheme="minorHAnsi"/>
          <w:lang w:val="fr-FR"/>
        </w:rPr>
        <w:t xml:space="preserve"> cliquant sur l’onglet « coordination ATL » puis « </w:t>
      </w:r>
      <w:r w:rsidRPr="00A24807">
        <w:rPr>
          <w:rFonts w:ascii="Trebuchet MS" w:hAnsi="Trebuchet MS" w:cstheme="minorHAnsi"/>
          <w:b/>
          <w:lang w:val="fr-FR"/>
        </w:rPr>
        <w:t>CCA </w:t>
      </w:r>
      <w:r w:rsidRPr="00A24807">
        <w:rPr>
          <w:rFonts w:ascii="Trebuchet MS" w:hAnsi="Trebuchet MS" w:cstheme="minorHAnsi"/>
          <w:lang w:val="fr-FR"/>
        </w:rPr>
        <w:t xml:space="preserve">», vous trouverez les PV des dernières réunions de commissions communales de l’accueil. C’est là que vous devrez ajouter les PV suivants. </w:t>
      </w:r>
    </w:p>
    <w:p w14:paraId="57150A86" w14:textId="77777777" w:rsidR="00BB1C5D" w:rsidRDefault="00BB1C5D" w:rsidP="00BB1C5D">
      <w:pPr>
        <w:pStyle w:val="Titre1"/>
        <w:spacing w:before="0"/>
        <w:jc w:val="both"/>
        <w:rPr>
          <w:rFonts w:ascii="Trebuchet MS" w:hAnsi="Trebuchet MS"/>
          <w:color w:val="auto"/>
          <w:sz w:val="28"/>
          <w:szCs w:val="28"/>
          <w:lang w:val="fr-FR"/>
        </w:rPr>
      </w:pPr>
    </w:p>
    <w:p w14:paraId="259A67A8" w14:textId="77777777" w:rsidR="00BB1C5D" w:rsidRDefault="00BB1C5D" w:rsidP="00BB1C5D">
      <w:pPr>
        <w:spacing w:after="0"/>
        <w:jc w:val="both"/>
        <w:rPr>
          <w:rFonts w:ascii="Trebuchet MS" w:hAnsi="Trebuchet MS" w:cstheme="minorHAnsi"/>
          <w:lang w:val="fr-FR"/>
        </w:rPr>
      </w:pPr>
    </w:p>
    <w:p w14:paraId="2AE939ED" w14:textId="77777777" w:rsidR="00441973" w:rsidRDefault="00441973">
      <w:pPr>
        <w:rPr>
          <w:rFonts w:ascii="Trebuchet MS" w:eastAsiaTheme="majorEastAsia" w:hAnsi="Trebuchet MS" w:cstheme="majorBidi"/>
          <w:sz w:val="28"/>
          <w:szCs w:val="28"/>
          <w:lang w:val="fr-FR"/>
        </w:rPr>
      </w:pPr>
      <w:r>
        <w:rPr>
          <w:rFonts w:ascii="Trebuchet MS" w:hAnsi="Trebuchet MS"/>
          <w:sz w:val="28"/>
          <w:szCs w:val="28"/>
          <w:lang w:val="fr-FR"/>
        </w:rPr>
        <w:br w:type="page"/>
      </w:r>
    </w:p>
    <w:p w14:paraId="5E0C7642" w14:textId="4B984057" w:rsidR="001263FF" w:rsidRPr="00441973" w:rsidRDefault="00B56F9B" w:rsidP="00441973">
      <w:pPr>
        <w:pStyle w:val="Titre1"/>
        <w:jc w:val="center"/>
        <w:rPr>
          <w:rFonts w:ascii="Trebuchet MS" w:hAnsi="Trebuchet MS"/>
          <w:color w:val="FF0000"/>
          <w:sz w:val="28"/>
          <w:szCs w:val="28"/>
          <w:u w:val="single"/>
          <w:lang w:val="fr-FR"/>
        </w:rPr>
      </w:pPr>
      <w:r w:rsidRPr="00441973">
        <w:rPr>
          <w:rFonts w:ascii="Trebuchet MS" w:hAnsi="Trebuchet MS"/>
          <w:color w:val="FF0000"/>
          <w:sz w:val="28"/>
          <w:szCs w:val="28"/>
          <w:u w:val="single"/>
          <w:lang w:val="fr-FR"/>
        </w:rPr>
        <w:lastRenderedPageBreak/>
        <w:t>RESSOURCES</w:t>
      </w:r>
    </w:p>
    <w:p w14:paraId="2DB0960F" w14:textId="77777777" w:rsidR="000148AD" w:rsidRPr="000148AD" w:rsidRDefault="000148AD" w:rsidP="000148AD">
      <w:pPr>
        <w:spacing w:after="0"/>
        <w:rPr>
          <w:lang w:val="fr-FR"/>
        </w:rPr>
      </w:pPr>
    </w:p>
    <w:p w14:paraId="1F21AC14" w14:textId="75522DDC" w:rsidR="001263FF" w:rsidRPr="00441973" w:rsidRDefault="007611D3" w:rsidP="00441973">
      <w:pPr>
        <w:pStyle w:val="Titre2"/>
        <w:spacing w:before="0"/>
        <w:jc w:val="center"/>
        <w:rPr>
          <w:rFonts w:ascii="Trebuchet MS" w:eastAsia="Times New Roman" w:hAnsi="Trebuchet MS"/>
          <w:b/>
          <w:bCs/>
          <w:color w:val="00B050"/>
          <w:sz w:val="24"/>
          <w:szCs w:val="24"/>
          <w:u w:val="single"/>
          <w:lang w:eastAsia="fr-BE"/>
        </w:rPr>
      </w:pPr>
      <w:r w:rsidRPr="00441973">
        <w:rPr>
          <w:rFonts w:ascii="Trebuchet MS" w:eastAsia="Times New Roman" w:hAnsi="Trebuchet MS"/>
          <w:b/>
          <w:bCs/>
          <w:color w:val="00B050"/>
          <w:sz w:val="24"/>
          <w:szCs w:val="24"/>
          <w:u w:val="single"/>
          <w:lang w:eastAsia="fr-BE"/>
        </w:rPr>
        <w:t>Sites</w:t>
      </w:r>
    </w:p>
    <w:p w14:paraId="69D33688" w14:textId="77777777" w:rsidR="000A49BF" w:rsidRPr="00A24807" w:rsidRDefault="000A49BF" w:rsidP="000A49BF">
      <w:pPr>
        <w:pStyle w:val="Paragraphedeliste"/>
        <w:jc w:val="both"/>
        <w:rPr>
          <w:rFonts w:ascii="Trebuchet MS" w:hAnsi="Trebuchet MS"/>
          <w:lang w:val="fr-FR"/>
        </w:rPr>
      </w:pPr>
    </w:p>
    <w:p w14:paraId="66DFF33E" w14:textId="77777777" w:rsidR="001263FF" w:rsidRPr="00A24807" w:rsidRDefault="001263FF" w:rsidP="001263FF">
      <w:pPr>
        <w:pStyle w:val="Paragraphedeliste"/>
        <w:numPr>
          <w:ilvl w:val="0"/>
          <w:numId w:val="10"/>
        </w:numPr>
        <w:jc w:val="both"/>
        <w:rPr>
          <w:rFonts w:ascii="Trebuchet MS" w:hAnsi="Trebuchet MS"/>
          <w:lang w:val="fr-FR"/>
        </w:rPr>
      </w:pPr>
      <w:r w:rsidRPr="00A24807">
        <w:rPr>
          <w:rFonts w:ascii="Trebuchet MS" w:hAnsi="Trebuchet MS"/>
          <w:lang w:val="fr-FR"/>
        </w:rPr>
        <w:t xml:space="preserve">ONE : </w:t>
      </w:r>
      <w:hyperlink r:id="rId27" w:history="1">
        <w:r w:rsidRPr="00A24807">
          <w:rPr>
            <w:rStyle w:val="Lienhypertexte"/>
            <w:rFonts w:ascii="Trebuchet MS" w:hAnsi="Trebuchet MS"/>
            <w:lang w:val="fr-FR"/>
          </w:rPr>
          <w:t>https://www.one.be/professionnel/accueil-temps-libre/</w:t>
        </w:r>
      </w:hyperlink>
    </w:p>
    <w:p w14:paraId="38838AAF" w14:textId="77777777" w:rsidR="001263FF" w:rsidRPr="00A24807" w:rsidRDefault="001263FF" w:rsidP="001263FF">
      <w:pPr>
        <w:jc w:val="both"/>
        <w:rPr>
          <w:rFonts w:ascii="Trebuchet MS" w:hAnsi="Trebuchet MS"/>
          <w:lang w:val="fr-FR"/>
        </w:rPr>
      </w:pPr>
      <w:r w:rsidRPr="00A24807">
        <w:rPr>
          <w:rFonts w:ascii="Trebuchet MS" w:hAnsi="Trebuchet MS"/>
          <w:lang w:val="fr-FR"/>
        </w:rPr>
        <w:t xml:space="preserve">Vous y trouverez, entre autres : </w:t>
      </w:r>
    </w:p>
    <w:p w14:paraId="296C2A67" w14:textId="77777777" w:rsidR="001263FF" w:rsidRPr="00A24807" w:rsidRDefault="001263FF" w:rsidP="001263FF">
      <w:pPr>
        <w:pStyle w:val="Paragraphedeliste"/>
        <w:numPr>
          <w:ilvl w:val="0"/>
          <w:numId w:val="11"/>
        </w:numPr>
        <w:jc w:val="both"/>
        <w:rPr>
          <w:rFonts w:ascii="Trebuchet MS" w:hAnsi="Trebuchet MS"/>
          <w:lang w:val="fr-FR"/>
        </w:rPr>
      </w:pPr>
      <w:r w:rsidRPr="00A24807">
        <w:rPr>
          <w:rFonts w:ascii="Trebuchet MS" w:hAnsi="Trebuchet MS"/>
          <w:lang w:val="fr-FR"/>
        </w:rPr>
        <w:t xml:space="preserve">Tous les documents utiles pour votre fonction </w:t>
      </w:r>
    </w:p>
    <w:p w14:paraId="35A36831" w14:textId="77777777" w:rsidR="001263FF" w:rsidRPr="00A24807" w:rsidRDefault="001263FF" w:rsidP="001263FF">
      <w:pPr>
        <w:pStyle w:val="Paragraphedeliste"/>
        <w:numPr>
          <w:ilvl w:val="0"/>
          <w:numId w:val="11"/>
        </w:numPr>
        <w:jc w:val="both"/>
        <w:rPr>
          <w:rFonts w:ascii="Trebuchet MS" w:hAnsi="Trebuchet MS"/>
          <w:lang w:val="fr-FR"/>
        </w:rPr>
      </w:pPr>
      <w:r w:rsidRPr="00A24807">
        <w:rPr>
          <w:rFonts w:ascii="Trebuchet MS" w:hAnsi="Trebuchet MS"/>
          <w:lang w:val="fr-FR"/>
        </w:rPr>
        <w:t xml:space="preserve">Des liens vers des brochures en vue de soutenir la qualité de l’accueil et d’accompagner vos missions de CATL. </w:t>
      </w:r>
    </w:p>
    <w:p w14:paraId="58E0F12C" w14:textId="77777777" w:rsidR="001263FF" w:rsidRPr="00A24807" w:rsidRDefault="001263FF" w:rsidP="001263FF">
      <w:pPr>
        <w:pStyle w:val="Paragraphedeliste"/>
        <w:jc w:val="both"/>
        <w:rPr>
          <w:rFonts w:ascii="Trebuchet MS" w:hAnsi="Trebuchet MS"/>
          <w:lang w:val="fr-FR"/>
        </w:rPr>
      </w:pPr>
    </w:p>
    <w:p w14:paraId="489108DD" w14:textId="77777777" w:rsidR="001263FF" w:rsidRPr="00A24807" w:rsidRDefault="001263FF" w:rsidP="001263FF">
      <w:pPr>
        <w:pStyle w:val="Paragraphedeliste"/>
        <w:numPr>
          <w:ilvl w:val="0"/>
          <w:numId w:val="10"/>
        </w:numPr>
        <w:jc w:val="both"/>
        <w:rPr>
          <w:rFonts w:ascii="Trebuchet MS" w:hAnsi="Trebuchet MS"/>
          <w:lang w:val="fr-FR"/>
        </w:rPr>
      </w:pPr>
      <w:r w:rsidRPr="00A24807">
        <w:rPr>
          <w:rFonts w:ascii="Trebuchet MS" w:hAnsi="Trebuchet MS"/>
          <w:lang w:val="fr-FR"/>
        </w:rPr>
        <w:t xml:space="preserve">Plate-forme communautaire : </w:t>
      </w:r>
      <w:hyperlink r:id="rId28" w:history="1">
        <w:r w:rsidRPr="00A24807">
          <w:rPr>
            <w:rStyle w:val="Lienhypertexte"/>
            <w:rFonts w:ascii="Trebuchet MS" w:hAnsi="Trebuchet MS"/>
          </w:rPr>
          <w:t>https://www.plateforme-communautaire-catl.be/</w:t>
        </w:r>
      </w:hyperlink>
      <w:r w:rsidRPr="00A24807">
        <w:rPr>
          <w:rFonts w:ascii="Trebuchet MS" w:hAnsi="Trebuchet MS"/>
          <w:lang w:val="fr-FR"/>
        </w:rPr>
        <w:t xml:space="preserve"> </w:t>
      </w:r>
    </w:p>
    <w:p w14:paraId="7F0DE4FE" w14:textId="77777777" w:rsidR="001263FF" w:rsidRPr="00A24807" w:rsidRDefault="001263FF" w:rsidP="001263FF">
      <w:pPr>
        <w:jc w:val="both"/>
        <w:rPr>
          <w:rFonts w:ascii="Trebuchet MS" w:hAnsi="Trebuchet MS"/>
          <w:lang w:val="fr-FR"/>
        </w:rPr>
      </w:pPr>
      <w:r w:rsidRPr="00A24807">
        <w:rPr>
          <w:rFonts w:ascii="Trebuchet MS" w:hAnsi="Trebuchet MS"/>
          <w:lang w:val="fr-FR"/>
        </w:rPr>
        <w:t xml:space="preserve">Vous y trouverez, entre autres : </w:t>
      </w:r>
    </w:p>
    <w:p w14:paraId="5316D4E4" w14:textId="77777777" w:rsidR="001263FF" w:rsidRPr="00A24807" w:rsidRDefault="001263FF" w:rsidP="001263FF">
      <w:pPr>
        <w:pStyle w:val="Paragraphedeliste"/>
        <w:numPr>
          <w:ilvl w:val="0"/>
          <w:numId w:val="12"/>
        </w:numPr>
        <w:jc w:val="both"/>
        <w:rPr>
          <w:rFonts w:ascii="Trebuchet MS" w:hAnsi="Trebuchet MS"/>
          <w:lang w:val="fr-FR"/>
        </w:rPr>
      </w:pPr>
      <w:r w:rsidRPr="00A24807">
        <w:rPr>
          <w:rFonts w:ascii="Trebuchet MS" w:hAnsi="Trebuchet MS"/>
          <w:lang w:val="fr-FR"/>
        </w:rPr>
        <w:t>Des outils créés, utilisés par d’autres CATL</w:t>
      </w:r>
    </w:p>
    <w:p w14:paraId="2DF208F8" w14:textId="77777777" w:rsidR="001263FF" w:rsidRPr="00A24807" w:rsidRDefault="001263FF" w:rsidP="001263FF">
      <w:pPr>
        <w:pStyle w:val="Paragraphedeliste"/>
        <w:numPr>
          <w:ilvl w:val="0"/>
          <w:numId w:val="12"/>
        </w:numPr>
        <w:jc w:val="both"/>
        <w:rPr>
          <w:rFonts w:ascii="Trebuchet MS" w:hAnsi="Trebuchet MS"/>
          <w:lang w:val="fr-FR"/>
        </w:rPr>
      </w:pPr>
      <w:r w:rsidRPr="00A24807">
        <w:rPr>
          <w:rFonts w:ascii="Trebuchet MS" w:hAnsi="Trebuchet MS"/>
          <w:lang w:val="fr-FR"/>
        </w:rPr>
        <w:t>Les actualités du secteur</w:t>
      </w:r>
    </w:p>
    <w:p w14:paraId="394ED947" w14:textId="77777777" w:rsidR="001263FF" w:rsidRPr="00A24807" w:rsidRDefault="001263FF" w:rsidP="001263FF">
      <w:pPr>
        <w:jc w:val="both"/>
        <w:rPr>
          <w:rFonts w:ascii="Trebuchet MS" w:hAnsi="Trebuchet MS"/>
          <w:lang w:val="fr-FR"/>
        </w:rPr>
      </w:pPr>
      <w:r w:rsidRPr="00A24807">
        <w:rPr>
          <w:rFonts w:ascii="Trebuchet MS" w:hAnsi="Trebuchet MS"/>
          <w:lang w:val="fr-FR"/>
        </w:rPr>
        <w:t>Les représentants de la plate-forme communautaire de la province de Liège sont :</w:t>
      </w:r>
    </w:p>
    <w:p w14:paraId="20F241B3" w14:textId="77777777" w:rsidR="001263FF" w:rsidRPr="00A24807" w:rsidRDefault="001263FF" w:rsidP="001263FF">
      <w:pPr>
        <w:pStyle w:val="Paragraphedeliste"/>
        <w:numPr>
          <w:ilvl w:val="0"/>
          <w:numId w:val="13"/>
        </w:numPr>
        <w:jc w:val="both"/>
        <w:rPr>
          <w:rFonts w:ascii="Trebuchet MS" w:hAnsi="Trebuchet MS"/>
          <w:lang w:val="fr-FR"/>
        </w:rPr>
      </w:pPr>
      <w:r w:rsidRPr="00A24807">
        <w:rPr>
          <w:rFonts w:ascii="Trebuchet MS" w:hAnsi="Trebuchet MS"/>
          <w:lang w:val="fr-FR"/>
        </w:rPr>
        <w:t>Stéphanie INFANTINO (CATL à Malmedy)</w:t>
      </w:r>
    </w:p>
    <w:p w14:paraId="6E003B16" w14:textId="742115F5" w:rsidR="00572703" w:rsidRPr="00572703" w:rsidRDefault="00BB6700" w:rsidP="00572703">
      <w:pPr>
        <w:pStyle w:val="Paragraphedeliste"/>
        <w:numPr>
          <w:ilvl w:val="0"/>
          <w:numId w:val="13"/>
        </w:numPr>
        <w:jc w:val="both"/>
        <w:rPr>
          <w:rFonts w:ascii="Trebuchet MS" w:hAnsi="Trebuchet MS"/>
          <w:lang w:val="fr-FR"/>
        </w:rPr>
      </w:pPr>
      <w:r w:rsidRPr="00A24807">
        <w:rPr>
          <w:rFonts w:ascii="Trebuchet MS" w:hAnsi="Trebuchet MS"/>
          <w:lang w:val="fr-FR"/>
        </w:rPr>
        <w:t>Sylvie HOEBE</w:t>
      </w:r>
      <w:r w:rsidR="001263FF" w:rsidRPr="00A24807">
        <w:rPr>
          <w:rFonts w:ascii="Trebuchet MS" w:hAnsi="Trebuchet MS"/>
          <w:lang w:val="fr-FR"/>
        </w:rPr>
        <w:t>KE (CATL à Waremme et Lincen</w:t>
      </w:r>
      <w:r w:rsidR="00572703">
        <w:rPr>
          <w:rFonts w:ascii="Trebuchet MS" w:hAnsi="Trebuchet MS"/>
          <w:lang w:val="fr-FR"/>
        </w:rPr>
        <w:t>t)</w:t>
      </w:r>
    </w:p>
    <w:p w14:paraId="4049DD32" w14:textId="77777777" w:rsidR="005650D3" w:rsidRPr="007611D3" w:rsidRDefault="005650D3" w:rsidP="007611D3">
      <w:pPr>
        <w:spacing w:after="0"/>
        <w:jc w:val="both"/>
        <w:rPr>
          <w:rFonts w:ascii="Trebuchet MS" w:hAnsi="Trebuchet MS"/>
          <w:lang w:val="fr-FR"/>
        </w:rPr>
      </w:pPr>
    </w:p>
    <w:p w14:paraId="641F55D4" w14:textId="77777777" w:rsidR="007611D3" w:rsidRPr="005650D3" w:rsidRDefault="007611D3" w:rsidP="005650D3">
      <w:pPr>
        <w:pStyle w:val="Titre2"/>
        <w:spacing w:before="0"/>
        <w:jc w:val="center"/>
        <w:rPr>
          <w:rFonts w:ascii="Trebuchet MS" w:eastAsia="Times New Roman" w:hAnsi="Trebuchet MS"/>
          <w:b/>
          <w:bCs/>
          <w:color w:val="00B050"/>
          <w:sz w:val="24"/>
          <w:szCs w:val="24"/>
          <w:u w:val="single"/>
          <w:lang w:eastAsia="fr-BE"/>
        </w:rPr>
      </w:pPr>
      <w:r w:rsidRPr="005650D3">
        <w:rPr>
          <w:rFonts w:ascii="Trebuchet MS" w:eastAsia="Times New Roman" w:hAnsi="Trebuchet MS"/>
          <w:b/>
          <w:bCs/>
          <w:color w:val="00B050"/>
          <w:sz w:val="24"/>
          <w:szCs w:val="24"/>
          <w:u w:val="single"/>
          <w:lang w:eastAsia="fr-BE"/>
        </w:rPr>
        <w:t>Newsletter 100% ATL</w:t>
      </w:r>
    </w:p>
    <w:p w14:paraId="526B4BAD" w14:textId="77777777" w:rsidR="007611D3" w:rsidRDefault="007611D3" w:rsidP="007611D3">
      <w:pPr>
        <w:pStyle w:val="Titre2"/>
        <w:spacing w:before="0"/>
        <w:rPr>
          <w:rFonts w:ascii="Trebuchet MS" w:eastAsiaTheme="minorHAnsi" w:hAnsi="Trebuchet MS" w:cstheme="minorBidi"/>
          <w:color w:val="auto"/>
          <w:sz w:val="22"/>
          <w:szCs w:val="22"/>
        </w:rPr>
      </w:pPr>
    </w:p>
    <w:p w14:paraId="5B5CB304" w14:textId="77777777" w:rsidR="007611D3" w:rsidRDefault="001263FF" w:rsidP="007611D3">
      <w:pPr>
        <w:pStyle w:val="Titre2"/>
        <w:spacing w:before="0"/>
        <w:jc w:val="both"/>
        <w:rPr>
          <w:rFonts w:ascii="Trebuchet MS" w:eastAsiaTheme="minorHAnsi" w:hAnsi="Trebuchet MS" w:cstheme="minorBidi"/>
          <w:color w:val="auto"/>
          <w:sz w:val="22"/>
          <w:szCs w:val="22"/>
        </w:rPr>
      </w:pPr>
      <w:r w:rsidRPr="007611D3">
        <w:rPr>
          <w:rFonts w:ascii="Trebuchet MS" w:eastAsiaTheme="minorHAnsi" w:hAnsi="Trebuchet MS" w:cstheme="minorBidi"/>
          <w:color w:val="auto"/>
          <w:sz w:val="22"/>
          <w:szCs w:val="22"/>
        </w:rPr>
        <w:t>Concerne les acteurs des écoles de devoirs, des centres de vacances et des accueils extrascolaires. Une dizaine de parutions par an dont 3 éditions thématiques. Les autres parutions proposent des actualités ONE et des infos importantes à communiquer au secteur.</w:t>
      </w:r>
    </w:p>
    <w:p w14:paraId="298BC36F" w14:textId="77777777" w:rsidR="007611D3" w:rsidRDefault="007611D3" w:rsidP="007611D3">
      <w:pPr>
        <w:pStyle w:val="Titre2"/>
        <w:spacing w:before="0"/>
        <w:jc w:val="both"/>
        <w:rPr>
          <w:rFonts w:ascii="Trebuchet MS" w:eastAsiaTheme="minorHAnsi" w:hAnsi="Trebuchet MS" w:cstheme="minorBidi"/>
          <w:color w:val="auto"/>
          <w:sz w:val="22"/>
          <w:szCs w:val="22"/>
        </w:rPr>
      </w:pPr>
    </w:p>
    <w:p w14:paraId="2B656770" w14:textId="080D946F" w:rsidR="00572703" w:rsidRPr="00572703" w:rsidRDefault="001263FF" w:rsidP="00572703">
      <w:pPr>
        <w:pStyle w:val="Titre2"/>
        <w:spacing w:before="0"/>
        <w:jc w:val="both"/>
        <w:rPr>
          <w:rFonts w:ascii="Trebuchet MS" w:eastAsiaTheme="minorHAnsi" w:hAnsi="Trebuchet MS" w:cstheme="minorBidi"/>
          <w:color w:val="auto"/>
          <w:sz w:val="22"/>
          <w:szCs w:val="22"/>
        </w:rPr>
      </w:pPr>
      <w:r w:rsidRPr="007611D3">
        <w:rPr>
          <w:rFonts w:ascii="Trebuchet MS" w:eastAsiaTheme="minorHAnsi" w:hAnsi="Trebuchet MS" w:cstheme="minorBidi"/>
          <w:color w:val="auto"/>
          <w:sz w:val="22"/>
          <w:szCs w:val="22"/>
        </w:rPr>
        <w:t xml:space="preserve">Pour la recevoir, il est nécessaire de s’inscrire sur le site de l’ONE : </w:t>
      </w:r>
      <w:hyperlink r:id="rId29" w:history="1">
        <w:r w:rsidRPr="007611D3">
          <w:rPr>
            <w:rFonts w:ascii="Trebuchet MS" w:eastAsiaTheme="minorHAnsi" w:hAnsi="Trebuchet MS" w:cstheme="minorBidi"/>
            <w:color w:val="0070C0"/>
            <w:sz w:val="22"/>
            <w:szCs w:val="22"/>
            <w:u w:val="single"/>
          </w:rPr>
          <w:t>https://www.one.be/100pour100atl</w:t>
        </w:r>
      </w:hyperlink>
      <w:r w:rsidR="007611D3">
        <w:rPr>
          <w:rFonts w:ascii="Trebuchet MS" w:eastAsiaTheme="minorHAnsi" w:hAnsi="Trebuchet MS" w:cstheme="minorBidi"/>
          <w:color w:val="auto"/>
          <w:sz w:val="22"/>
          <w:szCs w:val="22"/>
        </w:rPr>
        <w:t xml:space="preserve"> </w:t>
      </w:r>
    </w:p>
    <w:p w14:paraId="6C2C82E3" w14:textId="77777777" w:rsidR="007611D3" w:rsidRDefault="007611D3" w:rsidP="007611D3">
      <w:pPr>
        <w:spacing w:after="0"/>
        <w:jc w:val="both"/>
        <w:rPr>
          <w:rFonts w:ascii="Trebuchet MS" w:hAnsi="Trebuchet MS"/>
          <w:u w:val="single"/>
          <w:lang w:val="fr-FR"/>
        </w:rPr>
      </w:pPr>
    </w:p>
    <w:p w14:paraId="3633AD74" w14:textId="5206920B" w:rsidR="007611D3" w:rsidRPr="00572703" w:rsidRDefault="001263FF" w:rsidP="00572703">
      <w:pPr>
        <w:spacing w:after="0"/>
        <w:jc w:val="center"/>
        <w:rPr>
          <w:rFonts w:ascii="Trebuchet MS" w:hAnsi="Trebuchet MS"/>
          <w:b/>
          <w:bCs/>
          <w:sz w:val="24"/>
          <w:szCs w:val="24"/>
          <w:lang w:val="fr-FR"/>
        </w:rPr>
      </w:pPr>
      <w:r w:rsidRPr="005650D3">
        <w:rPr>
          <w:rFonts w:ascii="Trebuchet MS" w:hAnsi="Trebuchet MS"/>
          <w:b/>
          <w:bCs/>
          <w:color w:val="00B050"/>
          <w:sz w:val="24"/>
          <w:szCs w:val="24"/>
          <w:u w:val="single"/>
          <w:lang w:val="fr-FR"/>
        </w:rPr>
        <w:t>B</w:t>
      </w:r>
      <w:r w:rsidR="007611D3" w:rsidRPr="005650D3">
        <w:rPr>
          <w:rFonts w:ascii="Trebuchet MS" w:hAnsi="Trebuchet MS"/>
          <w:b/>
          <w:bCs/>
          <w:color w:val="00B050"/>
          <w:sz w:val="24"/>
          <w:szCs w:val="24"/>
          <w:u w:val="single"/>
          <w:lang w:val="fr-FR"/>
        </w:rPr>
        <w:t>rochures</w:t>
      </w:r>
    </w:p>
    <w:p w14:paraId="1CFE6E70" w14:textId="77777777" w:rsidR="007611D3" w:rsidRDefault="007611D3" w:rsidP="007611D3">
      <w:pPr>
        <w:spacing w:after="0"/>
        <w:jc w:val="both"/>
        <w:rPr>
          <w:rFonts w:ascii="Trebuchet MS" w:hAnsi="Trebuchet MS"/>
          <w:lang w:val="fr-FR"/>
        </w:rPr>
      </w:pPr>
    </w:p>
    <w:p w14:paraId="4742E7C5" w14:textId="7943115F" w:rsidR="00BB6700" w:rsidRPr="007611D3" w:rsidRDefault="00BB6700" w:rsidP="00BB6700">
      <w:pPr>
        <w:jc w:val="both"/>
        <w:rPr>
          <w:rFonts w:ascii="Trebuchet MS" w:hAnsi="Trebuchet MS"/>
          <w:b/>
          <w:bCs/>
          <w:sz w:val="24"/>
          <w:szCs w:val="24"/>
          <w:lang w:val="fr-FR"/>
        </w:rPr>
      </w:pPr>
      <w:r w:rsidRPr="005650D3">
        <w:rPr>
          <w:rFonts w:ascii="Trebuchet MS" w:hAnsi="Trebuchet MS"/>
          <w:u w:val="single"/>
          <w:lang w:val="fr-FR"/>
        </w:rPr>
        <w:t>Missions CATL</w:t>
      </w:r>
      <w:r w:rsidRPr="00A24807">
        <w:rPr>
          <w:rFonts w:ascii="Trebuchet MS" w:hAnsi="Trebuchet MS"/>
          <w:lang w:val="fr-FR"/>
        </w:rPr>
        <w:t xml:space="preserve"> : </w:t>
      </w:r>
    </w:p>
    <w:p w14:paraId="6CC247DB" w14:textId="77777777" w:rsidR="00BB6700" w:rsidRPr="00A24807" w:rsidRDefault="00BB6700" w:rsidP="00BB6700">
      <w:pPr>
        <w:pStyle w:val="Paragraphedeliste"/>
        <w:numPr>
          <w:ilvl w:val="0"/>
          <w:numId w:val="9"/>
        </w:numPr>
        <w:jc w:val="both"/>
        <w:rPr>
          <w:rFonts w:ascii="Trebuchet MS" w:hAnsi="Trebuchet MS"/>
          <w:lang w:val="fr-FR"/>
        </w:rPr>
      </w:pPr>
      <w:r w:rsidRPr="00A24807">
        <w:rPr>
          <w:rFonts w:ascii="Trebuchet MS" w:hAnsi="Trebuchet MS"/>
        </w:rPr>
        <w:t>MEMENTO Subvention de coordination ATL</w:t>
      </w:r>
    </w:p>
    <w:p w14:paraId="744B8DD9" w14:textId="77777777" w:rsidR="00BB6700" w:rsidRPr="00A24807" w:rsidRDefault="00BB6700" w:rsidP="00BB6700">
      <w:pPr>
        <w:pStyle w:val="Paragraphedeliste"/>
        <w:numPr>
          <w:ilvl w:val="0"/>
          <w:numId w:val="9"/>
        </w:numPr>
        <w:jc w:val="both"/>
        <w:rPr>
          <w:rFonts w:ascii="Trebuchet MS" w:hAnsi="Trebuchet MS"/>
          <w:lang w:val="fr-FR"/>
        </w:rPr>
      </w:pPr>
      <w:r w:rsidRPr="00A24807">
        <w:rPr>
          <w:rFonts w:ascii="Trebuchet MS" w:hAnsi="Trebuchet MS"/>
        </w:rPr>
        <w:t>MEMENTO Renouvelons notre programme CLE</w:t>
      </w:r>
    </w:p>
    <w:p w14:paraId="118DB040" w14:textId="77777777" w:rsidR="00BB6700" w:rsidRPr="00A24807" w:rsidRDefault="00BB6700" w:rsidP="00BB6700">
      <w:pPr>
        <w:pStyle w:val="Paragraphedeliste"/>
        <w:numPr>
          <w:ilvl w:val="0"/>
          <w:numId w:val="9"/>
        </w:numPr>
        <w:jc w:val="both"/>
        <w:rPr>
          <w:rFonts w:ascii="Trebuchet MS" w:hAnsi="Trebuchet MS"/>
          <w:lang w:val="fr-FR"/>
        </w:rPr>
      </w:pPr>
      <w:r w:rsidRPr="00A24807">
        <w:rPr>
          <w:rFonts w:ascii="Trebuchet MS" w:hAnsi="Trebuchet MS"/>
        </w:rPr>
        <w:t xml:space="preserve">Ecoles de devoirs Mode d’emploi </w:t>
      </w:r>
    </w:p>
    <w:p w14:paraId="03AF48D1" w14:textId="77777777" w:rsidR="00BB6700" w:rsidRPr="00A24807" w:rsidRDefault="00BB6700" w:rsidP="00BB6700">
      <w:pPr>
        <w:pStyle w:val="Paragraphedeliste"/>
        <w:numPr>
          <w:ilvl w:val="0"/>
          <w:numId w:val="9"/>
        </w:numPr>
        <w:jc w:val="both"/>
        <w:rPr>
          <w:rFonts w:ascii="Trebuchet MS" w:hAnsi="Trebuchet MS"/>
          <w:lang w:val="fr-FR"/>
        </w:rPr>
      </w:pPr>
      <w:r w:rsidRPr="00A24807">
        <w:rPr>
          <w:rFonts w:ascii="Trebuchet MS" w:hAnsi="Trebuchet MS"/>
        </w:rPr>
        <w:t>Centres de vacances mode d’emploi</w:t>
      </w:r>
    </w:p>
    <w:p w14:paraId="76892AED" w14:textId="77777777" w:rsidR="00BB6700" w:rsidRPr="00A24807" w:rsidRDefault="00BB6700" w:rsidP="007611D3">
      <w:pPr>
        <w:pStyle w:val="Paragraphedeliste"/>
        <w:numPr>
          <w:ilvl w:val="0"/>
          <w:numId w:val="9"/>
        </w:numPr>
        <w:spacing w:after="0"/>
        <w:jc w:val="both"/>
        <w:rPr>
          <w:rFonts w:ascii="Trebuchet MS" w:hAnsi="Trebuchet MS"/>
          <w:lang w:val="fr-FR"/>
        </w:rPr>
      </w:pPr>
      <w:r w:rsidRPr="00A24807">
        <w:rPr>
          <w:rFonts w:ascii="Trebuchet MS" w:hAnsi="Trebuchet MS"/>
        </w:rPr>
        <w:t xml:space="preserve">Formations continues 3-12 ans </w:t>
      </w:r>
    </w:p>
    <w:p w14:paraId="0740BE5D" w14:textId="77777777" w:rsidR="000A49BF" w:rsidRPr="00A24807" w:rsidRDefault="000A49BF" w:rsidP="007611D3">
      <w:pPr>
        <w:spacing w:after="0"/>
        <w:jc w:val="both"/>
        <w:rPr>
          <w:rFonts w:ascii="Trebuchet MS" w:hAnsi="Trebuchet MS"/>
          <w:lang w:val="fr-FR"/>
        </w:rPr>
      </w:pPr>
    </w:p>
    <w:p w14:paraId="59D3976D" w14:textId="77777777" w:rsidR="001263FF" w:rsidRPr="00A24807" w:rsidRDefault="001263FF" w:rsidP="001263FF">
      <w:pPr>
        <w:jc w:val="both"/>
        <w:rPr>
          <w:rFonts w:ascii="Trebuchet MS" w:hAnsi="Trebuchet MS"/>
          <w:lang w:val="fr-FR"/>
        </w:rPr>
      </w:pPr>
      <w:r w:rsidRPr="005650D3">
        <w:rPr>
          <w:rFonts w:ascii="Trebuchet MS" w:hAnsi="Trebuchet MS"/>
          <w:u w:val="single"/>
          <w:lang w:val="fr-FR"/>
        </w:rPr>
        <w:t>Pédagogie</w:t>
      </w:r>
      <w:r w:rsidRPr="005650D3">
        <w:rPr>
          <w:rFonts w:ascii="Trebuchet MS" w:hAnsi="Trebuchet MS"/>
          <w:lang w:val="fr-FR"/>
        </w:rPr>
        <w:t> </w:t>
      </w:r>
      <w:r w:rsidRPr="00A24807">
        <w:rPr>
          <w:rFonts w:ascii="Trebuchet MS" w:hAnsi="Trebuchet MS"/>
          <w:lang w:val="fr-FR"/>
        </w:rPr>
        <w:t>:</w:t>
      </w:r>
    </w:p>
    <w:p w14:paraId="25651FCB"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lang w:val="fr-FR"/>
        </w:rPr>
        <w:t>Accueillir les enfants de 3 à 12 ans : viser la qualité (7 livrets)</w:t>
      </w:r>
    </w:p>
    <w:p w14:paraId="33817781"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lang w:val="fr-FR"/>
        </w:rPr>
        <w:t>Quel projet d’accueil pour les enfants de 0 à 12 ans et + ?</w:t>
      </w:r>
    </w:p>
    <w:p w14:paraId="08D251A7"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lang w:val="fr-FR"/>
        </w:rPr>
        <w:t>Ensemble visons des lieux d’accueil inclusifs</w:t>
      </w:r>
    </w:p>
    <w:p w14:paraId="07933994" w14:textId="5BE7CB3B" w:rsidR="001263FF" w:rsidRDefault="001263FF" w:rsidP="007611D3">
      <w:pPr>
        <w:pStyle w:val="Paragraphedeliste"/>
        <w:numPr>
          <w:ilvl w:val="0"/>
          <w:numId w:val="9"/>
        </w:numPr>
        <w:spacing w:after="0"/>
        <w:jc w:val="both"/>
        <w:rPr>
          <w:rFonts w:ascii="Trebuchet MS" w:hAnsi="Trebuchet MS"/>
          <w:lang w:val="fr-FR"/>
        </w:rPr>
      </w:pPr>
      <w:r w:rsidRPr="00A24807">
        <w:rPr>
          <w:rFonts w:ascii="Trebuchet MS" w:hAnsi="Trebuchet MS"/>
          <w:lang w:val="fr-FR"/>
        </w:rPr>
        <w:t>Dominos dynamiques</w:t>
      </w:r>
    </w:p>
    <w:p w14:paraId="666C7152" w14:textId="77777777" w:rsidR="007611D3" w:rsidRPr="007611D3" w:rsidRDefault="007611D3" w:rsidP="007611D3">
      <w:pPr>
        <w:spacing w:after="0"/>
        <w:jc w:val="both"/>
        <w:rPr>
          <w:rFonts w:ascii="Trebuchet MS" w:hAnsi="Trebuchet MS"/>
          <w:lang w:val="fr-FR"/>
        </w:rPr>
      </w:pPr>
    </w:p>
    <w:p w14:paraId="0D06E4EE" w14:textId="77777777" w:rsidR="00572703" w:rsidRDefault="00572703" w:rsidP="001263FF">
      <w:pPr>
        <w:jc w:val="both"/>
        <w:rPr>
          <w:rFonts w:ascii="Trebuchet MS" w:hAnsi="Trebuchet MS"/>
          <w:u w:val="single"/>
          <w:lang w:val="fr-FR"/>
        </w:rPr>
      </w:pPr>
    </w:p>
    <w:p w14:paraId="3614A84D" w14:textId="09B20217" w:rsidR="001263FF" w:rsidRPr="00A24807" w:rsidRDefault="001263FF" w:rsidP="001263FF">
      <w:pPr>
        <w:jc w:val="both"/>
        <w:rPr>
          <w:rFonts w:ascii="Trebuchet MS" w:hAnsi="Trebuchet MS"/>
          <w:lang w:val="fr-FR"/>
        </w:rPr>
      </w:pPr>
      <w:r w:rsidRPr="005650D3">
        <w:rPr>
          <w:rFonts w:ascii="Trebuchet MS" w:hAnsi="Trebuchet MS"/>
          <w:u w:val="single"/>
          <w:lang w:val="fr-FR"/>
        </w:rPr>
        <w:lastRenderedPageBreak/>
        <w:t>Santé et alimentation</w:t>
      </w:r>
      <w:r w:rsidRPr="00A24807">
        <w:rPr>
          <w:rFonts w:ascii="Trebuchet MS" w:hAnsi="Trebuchet MS"/>
          <w:lang w:val="fr-FR"/>
        </w:rPr>
        <w:t xml:space="preserve"> : </w:t>
      </w:r>
    </w:p>
    <w:p w14:paraId="51895B07"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rPr>
        <w:t>Le guide du goûter</w:t>
      </w:r>
    </w:p>
    <w:p w14:paraId="1D75F935"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rPr>
        <w:t xml:space="preserve">Mômes en santé </w:t>
      </w:r>
    </w:p>
    <w:p w14:paraId="51E61BAD" w14:textId="7FB3A53D" w:rsidR="001263FF" w:rsidRPr="007611D3" w:rsidRDefault="001263FF" w:rsidP="007611D3">
      <w:pPr>
        <w:pStyle w:val="Paragraphedeliste"/>
        <w:numPr>
          <w:ilvl w:val="0"/>
          <w:numId w:val="9"/>
        </w:numPr>
        <w:spacing w:after="0"/>
        <w:jc w:val="both"/>
        <w:rPr>
          <w:rFonts w:ascii="Trebuchet MS" w:hAnsi="Trebuchet MS"/>
          <w:lang w:val="fr-FR"/>
        </w:rPr>
      </w:pPr>
      <w:r w:rsidRPr="00A24807">
        <w:rPr>
          <w:rFonts w:ascii="Trebuchet MS" w:hAnsi="Trebuchet MS"/>
        </w:rPr>
        <w:t>Boite à tartines, boite à délices</w:t>
      </w:r>
    </w:p>
    <w:p w14:paraId="29D70122" w14:textId="77777777" w:rsidR="007611D3" w:rsidRPr="007611D3" w:rsidRDefault="007611D3" w:rsidP="007611D3">
      <w:pPr>
        <w:spacing w:after="0"/>
        <w:jc w:val="both"/>
        <w:rPr>
          <w:rFonts w:ascii="Trebuchet MS" w:hAnsi="Trebuchet MS"/>
          <w:lang w:val="fr-FR"/>
        </w:rPr>
      </w:pPr>
    </w:p>
    <w:p w14:paraId="03C0A93F" w14:textId="77777777" w:rsidR="001263FF" w:rsidRPr="00A24807" w:rsidRDefault="001263FF" w:rsidP="001263FF">
      <w:pPr>
        <w:jc w:val="both"/>
        <w:rPr>
          <w:rFonts w:ascii="Trebuchet MS" w:hAnsi="Trebuchet MS"/>
          <w:lang w:val="fr-FR"/>
        </w:rPr>
      </w:pPr>
      <w:r w:rsidRPr="005650D3">
        <w:rPr>
          <w:rFonts w:ascii="Trebuchet MS" w:hAnsi="Trebuchet MS"/>
          <w:u w:val="single"/>
          <w:lang w:val="fr-FR"/>
        </w:rPr>
        <w:t>Investissement des espaces extérieurs</w:t>
      </w:r>
      <w:r w:rsidRPr="00A24807">
        <w:rPr>
          <w:rFonts w:ascii="Trebuchet MS" w:hAnsi="Trebuchet MS"/>
          <w:lang w:val="fr-FR"/>
        </w:rPr>
        <w:t> :</w:t>
      </w:r>
    </w:p>
    <w:p w14:paraId="112990DC"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rPr>
        <w:t xml:space="preserve">Oser le vert - récrée ta cour </w:t>
      </w:r>
    </w:p>
    <w:p w14:paraId="02A6F987"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rPr>
        <w:t xml:space="preserve">Vitamine V(erte) </w:t>
      </w:r>
    </w:p>
    <w:p w14:paraId="5ABF6CF5" w14:textId="77777777" w:rsidR="001263FF" w:rsidRPr="00A24807" w:rsidRDefault="001263FF" w:rsidP="001263FF">
      <w:pPr>
        <w:pStyle w:val="Paragraphedeliste"/>
        <w:numPr>
          <w:ilvl w:val="0"/>
          <w:numId w:val="9"/>
        </w:numPr>
        <w:jc w:val="both"/>
        <w:rPr>
          <w:rFonts w:ascii="Trebuchet MS" w:hAnsi="Trebuchet MS"/>
          <w:lang w:val="fr-FR"/>
        </w:rPr>
      </w:pPr>
      <w:r w:rsidRPr="00A24807">
        <w:rPr>
          <w:rFonts w:ascii="Trebuchet MS" w:hAnsi="Trebuchet MS"/>
        </w:rPr>
        <w:t>Synthèse de la recherche sur l’investissement des espaces extérieurs</w:t>
      </w:r>
    </w:p>
    <w:p w14:paraId="7CC3E6B1" w14:textId="77777777" w:rsidR="001263FF" w:rsidRPr="00A24807" w:rsidRDefault="001263FF" w:rsidP="001263FF">
      <w:pPr>
        <w:ind w:left="360"/>
        <w:jc w:val="both"/>
        <w:rPr>
          <w:rFonts w:ascii="Trebuchet MS" w:hAnsi="Trebuchet MS"/>
          <w:lang w:val="fr-FR"/>
        </w:rPr>
      </w:pPr>
    </w:p>
    <w:p w14:paraId="02761688" w14:textId="77777777" w:rsidR="001263FF" w:rsidRPr="00A24807" w:rsidRDefault="001263FF" w:rsidP="001263FF">
      <w:pPr>
        <w:jc w:val="both"/>
        <w:rPr>
          <w:rFonts w:ascii="Trebuchet MS" w:hAnsi="Trebuchet MS"/>
          <w:lang w:val="fr-FR"/>
        </w:rPr>
      </w:pPr>
    </w:p>
    <w:sectPr w:rsidR="001263FF" w:rsidRPr="00A24807" w:rsidSect="00FA73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8072E" w14:textId="77777777" w:rsidR="00223AB6" w:rsidRDefault="00223AB6" w:rsidP="00423A87">
      <w:pPr>
        <w:spacing w:after="0" w:line="240" w:lineRule="auto"/>
      </w:pPr>
      <w:r>
        <w:separator/>
      </w:r>
    </w:p>
  </w:endnote>
  <w:endnote w:type="continuationSeparator" w:id="0">
    <w:p w14:paraId="507EBC59" w14:textId="77777777" w:rsidR="00223AB6" w:rsidRDefault="00223AB6" w:rsidP="00423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9706" w14:textId="77777777" w:rsidR="00A46F50" w:rsidRPr="00A46F50" w:rsidRDefault="00A46F50" w:rsidP="00A46F50">
    <w:pPr>
      <w:pStyle w:val="Pieddepage"/>
      <w:rPr>
        <w:rFonts w:ascii="Trebuchet MS" w:hAnsi="Trebuchet MS"/>
        <w:color w:val="BFBFBF" w:themeColor="background1" w:themeShade="BF"/>
        <w:sz w:val="20"/>
        <w:szCs w:val="20"/>
      </w:rPr>
    </w:pPr>
    <w:r w:rsidRPr="00A46F50">
      <w:rPr>
        <w:rFonts w:ascii="Trebuchet MS" w:hAnsi="Trebuchet MS"/>
        <w:color w:val="BFBFBF" w:themeColor="background1" w:themeShade="BF"/>
        <w:sz w:val="20"/>
        <w:szCs w:val="20"/>
      </w:rPr>
      <w:tab/>
      <w:t>Outil créé par la Coordination Provinciale accueil temps libre de Liège - 2023</w:t>
    </w:r>
  </w:p>
  <w:p w14:paraId="700ACFA4" w14:textId="624DA61B" w:rsidR="00423A87" w:rsidRDefault="00423A87" w:rsidP="00A46F50">
    <w:pPr>
      <w:pStyle w:val="Pieddepage"/>
      <w:tabs>
        <w:tab w:val="clear" w:pos="4536"/>
        <w:tab w:val="clear" w:pos="9072"/>
        <w:tab w:val="left" w:pos="36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FCEA9" w14:textId="77777777" w:rsidR="00223AB6" w:rsidRDefault="00223AB6" w:rsidP="00423A87">
      <w:pPr>
        <w:spacing w:after="0" w:line="240" w:lineRule="auto"/>
      </w:pPr>
      <w:r>
        <w:separator/>
      </w:r>
    </w:p>
  </w:footnote>
  <w:footnote w:type="continuationSeparator" w:id="0">
    <w:p w14:paraId="4C3C10D5" w14:textId="77777777" w:rsidR="00223AB6" w:rsidRDefault="00223AB6" w:rsidP="00423A87">
      <w:pPr>
        <w:spacing w:after="0" w:line="240" w:lineRule="auto"/>
      </w:pPr>
      <w:r>
        <w:continuationSeparator/>
      </w:r>
    </w:p>
  </w:footnote>
  <w:footnote w:id="1">
    <w:p w14:paraId="6C55A002" w14:textId="3445F730" w:rsidR="00C52B27" w:rsidRPr="00C52B27" w:rsidRDefault="00C52B27">
      <w:pPr>
        <w:pStyle w:val="Notedebasdepage"/>
        <w:rPr>
          <w:rFonts w:ascii="Trebuchet MS" w:hAnsi="Trebuchet MS"/>
          <w:sz w:val="16"/>
          <w:szCs w:val="16"/>
        </w:rPr>
      </w:pPr>
      <w:r w:rsidRPr="00C52B27">
        <w:rPr>
          <w:rStyle w:val="Appelnotedebasdep"/>
          <w:rFonts w:ascii="Trebuchet MS" w:hAnsi="Trebuchet MS"/>
          <w:sz w:val="16"/>
          <w:szCs w:val="16"/>
        </w:rPr>
        <w:footnoteRef/>
      </w:r>
      <w:r w:rsidRPr="00C52B27">
        <w:rPr>
          <w:rFonts w:ascii="Trebuchet MS" w:hAnsi="Trebuchet MS"/>
          <w:sz w:val="16"/>
          <w:szCs w:val="16"/>
        </w:rPr>
        <w:t xml:space="preserve"> </w:t>
      </w:r>
      <w:r w:rsidRPr="00C52B27">
        <w:rPr>
          <w:rFonts w:ascii="Trebuchet MS" w:eastAsia="Times New Roman" w:hAnsi="Trebuchet MS" w:cstheme="minorHAnsi"/>
          <w:color w:val="000000"/>
          <w:sz w:val="16"/>
          <w:szCs w:val="16"/>
          <w:lang w:eastAsia="fr-BE"/>
        </w:rPr>
        <w:t>au sens du décret ATL du 3/07/2003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95345"/>
    <w:multiLevelType w:val="hybridMultilevel"/>
    <w:tmpl w:val="ABAA193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F6B2900"/>
    <w:multiLevelType w:val="hybridMultilevel"/>
    <w:tmpl w:val="497EC77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C94455"/>
    <w:multiLevelType w:val="hybridMultilevel"/>
    <w:tmpl w:val="4FC4AA6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01A355F"/>
    <w:multiLevelType w:val="hybridMultilevel"/>
    <w:tmpl w:val="738A0020"/>
    <w:lvl w:ilvl="0" w:tplc="21B0D19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1283215"/>
    <w:multiLevelType w:val="hybridMultilevel"/>
    <w:tmpl w:val="3A9E2B6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2B22050D"/>
    <w:multiLevelType w:val="hybridMultilevel"/>
    <w:tmpl w:val="59D48A16"/>
    <w:lvl w:ilvl="0" w:tplc="863AC1B8">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B981AF6"/>
    <w:multiLevelType w:val="hybridMultilevel"/>
    <w:tmpl w:val="7318D11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03E642A"/>
    <w:multiLevelType w:val="hybridMultilevel"/>
    <w:tmpl w:val="C980E52C"/>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36B61125"/>
    <w:multiLevelType w:val="hybridMultilevel"/>
    <w:tmpl w:val="D4DA3F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666706"/>
    <w:multiLevelType w:val="hybridMultilevel"/>
    <w:tmpl w:val="36444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DA51F22"/>
    <w:multiLevelType w:val="hybridMultilevel"/>
    <w:tmpl w:val="0B9E183C"/>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502A1B0F"/>
    <w:multiLevelType w:val="hybridMultilevel"/>
    <w:tmpl w:val="8A4CF1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35D5AE1"/>
    <w:multiLevelType w:val="hybridMultilevel"/>
    <w:tmpl w:val="14626E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D303DAF"/>
    <w:multiLevelType w:val="hybridMultilevel"/>
    <w:tmpl w:val="E75EBD4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3E924EE"/>
    <w:multiLevelType w:val="hybridMultilevel"/>
    <w:tmpl w:val="2BDC21FC"/>
    <w:lvl w:ilvl="0" w:tplc="295AD13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D5C27FF"/>
    <w:multiLevelType w:val="hybridMultilevel"/>
    <w:tmpl w:val="41560C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D827373"/>
    <w:multiLevelType w:val="hybridMultilevel"/>
    <w:tmpl w:val="D884F866"/>
    <w:lvl w:ilvl="0" w:tplc="080C000F">
      <w:start w:val="1"/>
      <w:numFmt w:val="decimal"/>
      <w:lvlText w:val="%1."/>
      <w:lvlJc w:val="left"/>
      <w:pPr>
        <w:ind w:left="792" w:hanging="360"/>
      </w:pPr>
    </w:lvl>
    <w:lvl w:ilvl="1" w:tplc="080C0019" w:tentative="1">
      <w:start w:val="1"/>
      <w:numFmt w:val="lowerLetter"/>
      <w:lvlText w:val="%2."/>
      <w:lvlJc w:val="left"/>
      <w:pPr>
        <w:ind w:left="1512" w:hanging="360"/>
      </w:pPr>
    </w:lvl>
    <w:lvl w:ilvl="2" w:tplc="080C001B" w:tentative="1">
      <w:start w:val="1"/>
      <w:numFmt w:val="lowerRoman"/>
      <w:lvlText w:val="%3."/>
      <w:lvlJc w:val="right"/>
      <w:pPr>
        <w:ind w:left="2232" w:hanging="180"/>
      </w:pPr>
    </w:lvl>
    <w:lvl w:ilvl="3" w:tplc="080C000F" w:tentative="1">
      <w:start w:val="1"/>
      <w:numFmt w:val="decimal"/>
      <w:lvlText w:val="%4."/>
      <w:lvlJc w:val="left"/>
      <w:pPr>
        <w:ind w:left="2952" w:hanging="360"/>
      </w:pPr>
    </w:lvl>
    <w:lvl w:ilvl="4" w:tplc="080C0019" w:tentative="1">
      <w:start w:val="1"/>
      <w:numFmt w:val="lowerLetter"/>
      <w:lvlText w:val="%5."/>
      <w:lvlJc w:val="left"/>
      <w:pPr>
        <w:ind w:left="3672" w:hanging="360"/>
      </w:pPr>
    </w:lvl>
    <w:lvl w:ilvl="5" w:tplc="080C001B" w:tentative="1">
      <w:start w:val="1"/>
      <w:numFmt w:val="lowerRoman"/>
      <w:lvlText w:val="%6."/>
      <w:lvlJc w:val="right"/>
      <w:pPr>
        <w:ind w:left="4392" w:hanging="180"/>
      </w:pPr>
    </w:lvl>
    <w:lvl w:ilvl="6" w:tplc="080C000F" w:tentative="1">
      <w:start w:val="1"/>
      <w:numFmt w:val="decimal"/>
      <w:lvlText w:val="%7."/>
      <w:lvlJc w:val="left"/>
      <w:pPr>
        <w:ind w:left="5112" w:hanging="360"/>
      </w:pPr>
    </w:lvl>
    <w:lvl w:ilvl="7" w:tplc="080C0019" w:tentative="1">
      <w:start w:val="1"/>
      <w:numFmt w:val="lowerLetter"/>
      <w:lvlText w:val="%8."/>
      <w:lvlJc w:val="left"/>
      <w:pPr>
        <w:ind w:left="5832" w:hanging="360"/>
      </w:pPr>
    </w:lvl>
    <w:lvl w:ilvl="8" w:tplc="080C001B" w:tentative="1">
      <w:start w:val="1"/>
      <w:numFmt w:val="lowerRoman"/>
      <w:lvlText w:val="%9."/>
      <w:lvlJc w:val="right"/>
      <w:pPr>
        <w:ind w:left="6552" w:hanging="180"/>
      </w:pPr>
    </w:lvl>
  </w:abstractNum>
  <w:abstractNum w:abstractNumId="17" w15:restartNumberingAfterBreak="0">
    <w:nsid w:val="729921E8"/>
    <w:multiLevelType w:val="hybridMultilevel"/>
    <w:tmpl w:val="CE8C839C"/>
    <w:lvl w:ilvl="0" w:tplc="70C0FA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8262A5D"/>
    <w:multiLevelType w:val="hybridMultilevel"/>
    <w:tmpl w:val="34D438D6"/>
    <w:lvl w:ilvl="0" w:tplc="CC4ADC0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89404380">
    <w:abstractNumId w:val="3"/>
  </w:num>
  <w:num w:numId="2" w16cid:durableId="507524226">
    <w:abstractNumId w:val="6"/>
  </w:num>
  <w:num w:numId="3" w16cid:durableId="1610043391">
    <w:abstractNumId w:val="1"/>
  </w:num>
  <w:num w:numId="4" w16cid:durableId="813595659">
    <w:abstractNumId w:val="14"/>
  </w:num>
  <w:num w:numId="5" w16cid:durableId="60568675">
    <w:abstractNumId w:val="10"/>
  </w:num>
  <w:num w:numId="6" w16cid:durableId="929893538">
    <w:abstractNumId w:val="17"/>
  </w:num>
  <w:num w:numId="7" w16cid:durableId="1419405835">
    <w:abstractNumId w:val="12"/>
  </w:num>
  <w:num w:numId="8" w16cid:durableId="804810091">
    <w:abstractNumId w:val="2"/>
  </w:num>
  <w:num w:numId="9" w16cid:durableId="400955670">
    <w:abstractNumId w:val="18"/>
  </w:num>
  <w:num w:numId="10" w16cid:durableId="1894072616">
    <w:abstractNumId w:val="7"/>
  </w:num>
  <w:num w:numId="11" w16cid:durableId="292907295">
    <w:abstractNumId w:val="9"/>
  </w:num>
  <w:num w:numId="12" w16cid:durableId="1364742901">
    <w:abstractNumId w:val="8"/>
  </w:num>
  <w:num w:numId="13" w16cid:durableId="1953585700">
    <w:abstractNumId w:val="11"/>
  </w:num>
  <w:num w:numId="14" w16cid:durableId="46347162">
    <w:abstractNumId w:val="0"/>
  </w:num>
  <w:num w:numId="15" w16cid:durableId="99884825">
    <w:abstractNumId w:val="13"/>
  </w:num>
  <w:num w:numId="16" w16cid:durableId="193426423">
    <w:abstractNumId w:val="15"/>
  </w:num>
  <w:num w:numId="17" w16cid:durableId="1369256938">
    <w:abstractNumId w:val="16"/>
  </w:num>
  <w:num w:numId="18" w16cid:durableId="566453280">
    <w:abstractNumId w:val="5"/>
  </w:num>
  <w:num w:numId="19" w16cid:durableId="1141121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Xac/vaaPtc4R4V5K3zEdeYsP4oE/G5NwlcK9H1wVWnnxpxg9jz19gwUcfv7cw+mcs8UxV8Kh6D5IwJwlwFFMiQ==" w:salt="AYzovhs4nQ/xURlgVHkiJ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FF"/>
    <w:rsid w:val="000065A6"/>
    <w:rsid w:val="000148AD"/>
    <w:rsid w:val="00027F16"/>
    <w:rsid w:val="00037BEB"/>
    <w:rsid w:val="0005357B"/>
    <w:rsid w:val="000854F2"/>
    <w:rsid w:val="000A49BF"/>
    <w:rsid w:val="001263FF"/>
    <w:rsid w:val="00164331"/>
    <w:rsid w:val="00166638"/>
    <w:rsid w:val="001913B8"/>
    <w:rsid w:val="00192015"/>
    <w:rsid w:val="00195FEA"/>
    <w:rsid w:val="001A2DB6"/>
    <w:rsid w:val="001B2D24"/>
    <w:rsid w:val="001E278C"/>
    <w:rsid w:val="002178CD"/>
    <w:rsid w:val="00223AB6"/>
    <w:rsid w:val="00253883"/>
    <w:rsid w:val="002752CA"/>
    <w:rsid w:val="002D6A5E"/>
    <w:rsid w:val="002F79D4"/>
    <w:rsid w:val="00341278"/>
    <w:rsid w:val="00344DEB"/>
    <w:rsid w:val="00345C8E"/>
    <w:rsid w:val="00346D0D"/>
    <w:rsid w:val="00356947"/>
    <w:rsid w:val="00374517"/>
    <w:rsid w:val="00383743"/>
    <w:rsid w:val="003A29C3"/>
    <w:rsid w:val="003A7093"/>
    <w:rsid w:val="003D4E1B"/>
    <w:rsid w:val="003E68B5"/>
    <w:rsid w:val="00423A87"/>
    <w:rsid w:val="004241E0"/>
    <w:rsid w:val="00441973"/>
    <w:rsid w:val="00467CA8"/>
    <w:rsid w:val="004863F9"/>
    <w:rsid w:val="004B0739"/>
    <w:rsid w:val="004E7771"/>
    <w:rsid w:val="005650D3"/>
    <w:rsid w:val="005655B3"/>
    <w:rsid w:val="00572703"/>
    <w:rsid w:val="00581A09"/>
    <w:rsid w:val="005C1EEC"/>
    <w:rsid w:val="00630C14"/>
    <w:rsid w:val="00640340"/>
    <w:rsid w:val="00646805"/>
    <w:rsid w:val="006B48CD"/>
    <w:rsid w:val="006F7CED"/>
    <w:rsid w:val="007611D3"/>
    <w:rsid w:val="007C1C7E"/>
    <w:rsid w:val="00814F88"/>
    <w:rsid w:val="008275C4"/>
    <w:rsid w:val="008307CD"/>
    <w:rsid w:val="008666C9"/>
    <w:rsid w:val="008A347C"/>
    <w:rsid w:val="008F7185"/>
    <w:rsid w:val="009101A1"/>
    <w:rsid w:val="0094692D"/>
    <w:rsid w:val="00956730"/>
    <w:rsid w:val="009813D7"/>
    <w:rsid w:val="009A20D1"/>
    <w:rsid w:val="009A3718"/>
    <w:rsid w:val="009A58AC"/>
    <w:rsid w:val="009C7F79"/>
    <w:rsid w:val="009D7CA2"/>
    <w:rsid w:val="009F4298"/>
    <w:rsid w:val="009F69CD"/>
    <w:rsid w:val="00A1408E"/>
    <w:rsid w:val="00A24807"/>
    <w:rsid w:val="00A46F50"/>
    <w:rsid w:val="00A7560E"/>
    <w:rsid w:val="00A76429"/>
    <w:rsid w:val="00A87BD5"/>
    <w:rsid w:val="00AD6378"/>
    <w:rsid w:val="00AE27A8"/>
    <w:rsid w:val="00B074AC"/>
    <w:rsid w:val="00B10FD2"/>
    <w:rsid w:val="00B251EC"/>
    <w:rsid w:val="00B450F0"/>
    <w:rsid w:val="00B46583"/>
    <w:rsid w:val="00B56F9B"/>
    <w:rsid w:val="00B57186"/>
    <w:rsid w:val="00B80753"/>
    <w:rsid w:val="00B976BD"/>
    <w:rsid w:val="00BA3BF4"/>
    <w:rsid w:val="00BB1C5D"/>
    <w:rsid w:val="00BB6700"/>
    <w:rsid w:val="00BC23EC"/>
    <w:rsid w:val="00BC779A"/>
    <w:rsid w:val="00BC7ECA"/>
    <w:rsid w:val="00BE4D56"/>
    <w:rsid w:val="00BF1AE1"/>
    <w:rsid w:val="00C3417B"/>
    <w:rsid w:val="00C52B27"/>
    <w:rsid w:val="00C90529"/>
    <w:rsid w:val="00C906B8"/>
    <w:rsid w:val="00CF4A2E"/>
    <w:rsid w:val="00D5371A"/>
    <w:rsid w:val="00DA1BBE"/>
    <w:rsid w:val="00E315F3"/>
    <w:rsid w:val="00E655B7"/>
    <w:rsid w:val="00E86776"/>
    <w:rsid w:val="00EA37D6"/>
    <w:rsid w:val="00EA6EE9"/>
    <w:rsid w:val="00ED1168"/>
    <w:rsid w:val="00ED1EFD"/>
    <w:rsid w:val="00ED351A"/>
    <w:rsid w:val="00EF3885"/>
    <w:rsid w:val="00F569EB"/>
    <w:rsid w:val="00F83ECC"/>
    <w:rsid w:val="00FA3864"/>
    <w:rsid w:val="00FA7322"/>
    <w:rsid w:val="00FB6676"/>
    <w:rsid w:val="00FE2D1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4C6A"/>
  <w15:chartTrackingRefBased/>
  <w15:docId w15:val="{CE5A8833-3A53-4A04-8819-09675C6D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2B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52B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46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63FF"/>
    <w:pPr>
      <w:ind w:left="720"/>
      <w:contextualSpacing/>
    </w:pPr>
  </w:style>
  <w:style w:type="paragraph" w:customStyle="1" w:styleId="normtext1">
    <w:name w:val="normtext1"/>
    <w:rsid w:val="001263FF"/>
    <w:pPr>
      <w:spacing w:before="60" w:after="60" w:line="240" w:lineRule="auto"/>
    </w:pPr>
    <w:rPr>
      <w:rFonts w:ascii="Palatino" w:eastAsia="Times New Roman" w:hAnsi="Palatino" w:cs="Times New Roman"/>
      <w:noProof/>
      <w:szCs w:val="20"/>
      <w:lang w:val="en-US"/>
    </w:rPr>
  </w:style>
  <w:style w:type="character" w:styleId="Lienhypertexte">
    <w:name w:val="Hyperlink"/>
    <w:basedOn w:val="Policepardfaut"/>
    <w:uiPriority w:val="99"/>
    <w:unhideWhenUsed/>
    <w:rsid w:val="001263FF"/>
    <w:rPr>
      <w:color w:val="0563C1" w:themeColor="hyperlink"/>
      <w:u w:val="single"/>
    </w:rPr>
  </w:style>
  <w:style w:type="paragraph" w:styleId="En-tte">
    <w:name w:val="header"/>
    <w:basedOn w:val="Normal"/>
    <w:link w:val="En-tteCar"/>
    <w:uiPriority w:val="99"/>
    <w:unhideWhenUsed/>
    <w:rsid w:val="00423A87"/>
    <w:pPr>
      <w:tabs>
        <w:tab w:val="center" w:pos="4536"/>
        <w:tab w:val="right" w:pos="9072"/>
      </w:tabs>
      <w:spacing w:after="0" w:line="240" w:lineRule="auto"/>
    </w:pPr>
  </w:style>
  <w:style w:type="character" w:customStyle="1" w:styleId="En-tteCar">
    <w:name w:val="En-tête Car"/>
    <w:basedOn w:val="Policepardfaut"/>
    <w:link w:val="En-tte"/>
    <w:uiPriority w:val="99"/>
    <w:rsid w:val="00423A87"/>
  </w:style>
  <w:style w:type="paragraph" w:styleId="Pieddepage">
    <w:name w:val="footer"/>
    <w:basedOn w:val="Normal"/>
    <w:link w:val="PieddepageCar"/>
    <w:uiPriority w:val="99"/>
    <w:unhideWhenUsed/>
    <w:rsid w:val="00423A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3A87"/>
  </w:style>
  <w:style w:type="paragraph" w:styleId="Notedebasdepage">
    <w:name w:val="footnote text"/>
    <w:basedOn w:val="Normal"/>
    <w:link w:val="NotedebasdepageCar"/>
    <w:uiPriority w:val="99"/>
    <w:semiHidden/>
    <w:unhideWhenUsed/>
    <w:rsid w:val="00C52B2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2B27"/>
    <w:rPr>
      <w:sz w:val="20"/>
      <w:szCs w:val="20"/>
    </w:rPr>
  </w:style>
  <w:style w:type="character" w:styleId="Appelnotedebasdep">
    <w:name w:val="footnote reference"/>
    <w:basedOn w:val="Policepardfaut"/>
    <w:uiPriority w:val="99"/>
    <w:semiHidden/>
    <w:unhideWhenUsed/>
    <w:rsid w:val="00C52B27"/>
    <w:rPr>
      <w:vertAlign w:val="superscript"/>
    </w:rPr>
  </w:style>
  <w:style w:type="character" w:customStyle="1" w:styleId="Titre1Car">
    <w:name w:val="Titre 1 Car"/>
    <w:basedOn w:val="Policepardfaut"/>
    <w:link w:val="Titre1"/>
    <w:uiPriority w:val="9"/>
    <w:rsid w:val="00C52B27"/>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C52B27"/>
    <w:pPr>
      <w:outlineLvl w:val="9"/>
    </w:pPr>
    <w:rPr>
      <w:lang w:eastAsia="fr-BE"/>
    </w:rPr>
  </w:style>
  <w:style w:type="paragraph" w:styleId="TM2">
    <w:name w:val="toc 2"/>
    <w:basedOn w:val="Normal"/>
    <w:next w:val="Normal"/>
    <w:autoRedefine/>
    <w:uiPriority w:val="39"/>
    <w:unhideWhenUsed/>
    <w:rsid w:val="00B074AC"/>
    <w:pPr>
      <w:spacing w:after="100"/>
      <w:ind w:left="216"/>
      <w:jc w:val="both"/>
    </w:pPr>
    <w:rPr>
      <w:rFonts w:ascii="Trebuchet MS" w:hAnsi="Trebuchet MS"/>
      <w:b/>
      <w:bCs/>
      <w:color w:val="00B050"/>
      <w:sz w:val="24"/>
      <w:szCs w:val="24"/>
      <w:u w:val="single"/>
      <w:lang w:eastAsia="fr-BE"/>
    </w:rPr>
  </w:style>
  <w:style w:type="character" w:customStyle="1" w:styleId="Titre2Car">
    <w:name w:val="Titre 2 Car"/>
    <w:basedOn w:val="Policepardfaut"/>
    <w:link w:val="Titre2"/>
    <w:uiPriority w:val="9"/>
    <w:rsid w:val="00C52B27"/>
    <w:rPr>
      <w:rFonts w:asciiTheme="majorHAnsi" w:eastAsiaTheme="majorEastAsia" w:hAnsiTheme="majorHAnsi" w:cstheme="majorBidi"/>
      <w:color w:val="2E74B5" w:themeColor="accent1" w:themeShade="BF"/>
      <w:sz w:val="26"/>
      <w:szCs w:val="26"/>
    </w:rPr>
  </w:style>
  <w:style w:type="paragraph" w:styleId="TM1">
    <w:name w:val="toc 1"/>
    <w:basedOn w:val="Normal"/>
    <w:next w:val="Normal"/>
    <w:autoRedefine/>
    <w:uiPriority w:val="39"/>
    <w:unhideWhenUsed/>
    <w:rsid w:val="001913B8"/>
    <w:pPr>
      <w:spacing w:after="100"/>
    </w:pPr>
    <w:rPr>
      <w:rFonts w:ascii="Trebuchet MS" w:eastAsiaTheme="minorEastAsia" w:hAnsi="Trebuchet MS" w:cs="Times New Roman"/>
      <w:color w:val="FF0000"/>
      <w:sz w:val="28"/>
      <w:szCs w:val="28"/>
      <w:u w:val="single"/>
      <w:lang w:val="fr-FR" w:eastAsia="fr-BE"/>
    </w:rPr>
  </w:style>
  <w:style w:type="paragraph" w:styleId="TM3">
    <w:name w:val="toc 3"/>
    <w:basedOn w:val="Normal"/>
    <w:next w:val="Normal"/>
    <w:autoRedefine/>
    <w:uiPriority w:val="39"/>
    <w:unhideWhenUsed/>
    <w:rsid w:val="00C52B27"/>
    <w:pPr>
      <w:spacing w:after="100"/>
      <w:ind w:left="440"/>
    </w:pPr>
    <w:rPr>
      <w:rFonts w:eastAsiaTheme="minorEastAsia" w:cs="Times New Roman"/>
      <w:lang w:eastAsia="fr-BE"/>
    </w:rPr>
  </w:style>
  <w:style w:type="character" w:customStyle="1" w:styleId="Titre3Car">
    <w:name w:val="Titre 3 Car"/>
    <w:basedOn w:val="Policepardfaut"/>
    <w:link w:val="Titre3"/>
    <w:uiPriority w:val="9"/>
    <w:semiHidden/>
    <w:rsid w:val="00346D0D"/>
    <w:rPr>
      <w:rFonts w:asciiTheme="majorHAnsi" w:eastAsiaTheme="majorEastAsia" w:hAnsiTheme="majorHAnsi" w:cstheme="majorBidi"/>
      <w:color w:val="1F4D78" w:themeColor="accent1" w:themeShade="7F"/>
      <w:sz w:val="24"/>
      <w:szCs w:val="24"/>
    </w:rPr>
  </w:style>
  <w:style w:type="character" w:customStyle="1" w:styleId="Mentionnonrsolue1">
    <w:name w:val="Mention non résolue1"/>
    <w:basedOn w:val="Policepardfaut"/>
    <w:uiPriority w:val="99"/>
    <w:semiHidden/>
    <w:unhideWhenUsed/>
    <w:rsid w:val="00346D0D"/>
    <w:rPr>
      <w:color w:val="605E5C"/>
      <w:shd w:val="clear" w:color="auto" w:fill="E1DFDD"/>
    </w:rPr>
  </w:style>
  <w:style w:type="character" w:styleId="Textedelespacerserv">
    <w:name w:val="Placeholder Text"/>
    <w:basedOn w:val="Policepardfaut"/>
    <w:uiPriority w:val="99"/>
    <w:semiHidden/>
    <w:rsid w:val="00166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hyperlink" Target="https://pro.one.be/news/?p=1601" TargetMode="External"/><Relationship Id="rId3" Type="http://schemas.openxmlformats.org/officeDocument/2006/relationships/styles" Target="styles.xml"/><Relationship Id="rId21" Type="http://schemas.openxmlformats.org/officeDocument/2006/relationships/hyperlink" Target="http://www.centres-de-vacances.be/fileadmin/user_upload/Textes_de_reference/decret_CDV_version_coordonnee.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one.be/fileadmin/user_upload/siteone/PRO/Brochures/Referentiel_psychopedagogique_ONE_3-12.pdf" TargetMode="External"/><Relationship Id="rId2" Type="http://schemas.openxmlformats.org/officeDocument/2006/relationships/numbering" Target="numbering.xml"/><Relationship Id="rId16" Type="http://schemas.openxmlformats.org/officeDocument/2006/relationships/hyperlink" Target="mailto:info@plateforme-communautaire-catl.be" TargetMode="External"/><Relationship Id="rId20" Type="http://schemas.openxmlformats.org/officeDocument/2006/relationships/hyperlink" Target="https://www.one.be/fileadmin/user_upload/siteone/PRO/ATL/Decret_3_juillet_2003_Coordination_accueil_enfants_durant_temps_libre_et_au_soutien_extrascolaire.pdf" TargetMode="External"/><Relationship Id="rId29" Type="http://schemas.openxmlformats.org/officeDocument/2006/relationships/hyperlink" Target="https://www.one.be/100pour100at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ne.be/professionnel/brochuredetailpro/brochure/ecoles-de-devoirs-mode-demploi-edition-2020/" TargetMode="External"/><Relationship Id="rId5" Type="http://schemas.openxmlformats.org/officeDocument/2006/relationships/webSettings" Target="webSettings.xml"/><Relationship Id="rId15" Type="http://schemas.openxmlformats.org/officeDocument/2006/relationships/hyperlink" Target="https://www.plateforme-communautaire-catl.be" TargetMode="External"/><Relationship Id="rId23" Type="http://schemas.openxmlformats.org/officeDocument/2006/relationships/hyperlink" Target="https://www.one.be/public/brochures/brochuredetail/brochure/centres-de-vacances-mode-demploi/" TargetMode="External"/><Relationship Id="rId28" Type="http://schemas.openxmlformats.org/officeDocument/2006/relationships/hyperlink" Target="https://www.plateforme-communautaire-catl.be/" TargetMode="External"/><Relationship Id="rId10" Type="http://schemas.openxmlformats.org/officeDocument/2006/relationships/image" Target="media/image3.jpeg"/><Relationship Id="rId19" Type="http://schemas.openxmlformats.org/officeDocument/2006/relationships/hyperlink" Target="https://www.one.be/fileadmin/user_upload/siteone/PRESENTATION/aspects_juridiques/accueil/agcf-17-12-2003-webacc.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lateforme-communautaire-catl.be/" TargetMode="External"/><Relationship Id="rId22" Type="http://schemas.openxmlformats.org/officeDocument/2006/relationships/hyperlink" Target="https://www.one.be/fileadmin/user_upload/siteone/PRO/ATL/Decret_28_avril_2004_relatif_reconnaissance_et_au_soutien_ecoles_devoirs.pdf" TargetMode="External"/><Relationship Id="rId27" Type="http://schemas.openxmlformats.org/officeDocument/2006/relationships/hyperlink" Target="https://www.one.be/professionnel/accueil-temps-libre/"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9B372-19E4-405D-A722-8BF44AF3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3342</Words>
  <Characters>18386</Characters>
  <Application>Microsoft Office Word</Application>
  <DocSecurity>4</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ERPICUM Alice</dc:creator>
  <cp:keywords/>
  <dc:description/>
  <cp:lastModifiedBy>Cindy Lobet</cp:lastModifiedBy>
  <cp:revision>2</cp:revision>
  <cp:lastPrinted>2023-05-04T12:56:00Z</cp:lastPrinted>
  <dcterms:created xsi:type="dcterms:W3CDTF">2023-06-20T11:04:00Z</dcterms:created>
  <dcterms:modified xsi:type="dcterms:W3CDTF">2023-06-20T11:04:00Z</dcterms:modified>
</cp:coreProperties>
</file>