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33" w:rsidRPr="00462E94" w:rsidRDefault="00200F33" w:rsidP="00200F3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Cs w:val="40"/>
        </w:rPr>
      </w:pPr>
      <w:r>
        <w:rPr>
          <w:i w:val="0"/>
          <w:szCs w:val="40"/>
        </w:rPr>
        <w:t>Réunion de tra</w:t>
      </w:r>
      <w:r>
        <w:rPr>
          <w:i w:val="0"/>
          <w:szCs w:val="40"/>
        </w:rPr>
        <w:t>vail : inventaire des outils– 8/12</w:t>
      </w:r>
      <w:r w:rsidRPr="00462E94">
        <w:rPr>
          <w:i w:val="0"/>
          <w:szCs w:val="40"/>
        </w:rPr>
        <w:t>/2022</w:t>
      </w:r>
    </w:p>
    <w:p w:rsidR="00200F33" w:rsidRPr="00462E94" w:rsidRDefault="00200F33" w:rsidP="0020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sz w:val="24"/>
          <w:szCs w:val="24"/>
        </w:rPr>
      </w:pPr>
      <w:r w:rsidRPr="00462E94">
        <w:rPr>
          <w:iCs/>
          <w:sz w:val="24"/>
          <w:szCs w:val="24"/>
        </w:rPr>
        <w:t xml:space="preserve">Réunion à </w:t>
      </w:r>
      <w:proofErr w:type="spellStart"/>
      <w:r w:rsidR="006041AB">
        <w:rPr>
          <w:iCs/>
          <w:sz w:val="24"/>
          <w:szCs w:val="24"/>
        </w:rPr>
        <w:t>Ramillies</w:t>
      </w:r>
      <w:proofErr w:type="spellEnd"/>
    </w:p>
    <w:p w:rsidR="00200F33" w:rsidRPr="003C6881" w:rsidRDefault="00200F33" w:rsidP="00200F33">
      <w:pPr>
        <w:spacing w:before="480"/>
        <w:jc w:val="both"/>
        <w:rPr>
          <w:b/>
          <w:bCs/>
          <w:sz w:val="24"/>
          <w:szCs w:val="24"/>
          <w:u w:val="single"/>
        </w:rPr>
      </w:pPr>
      <w:r w:rsidRPr="003C6881">
        <w:rPr>
          <w:b/>
          <w:bCs/>
          <w:sz w:val="24"/>
          <w:szCs w:val="24"/>
          <w:u w:val="single"/>
        </w:rPr>
        <w:t>Présence :</w:t>
      </w:r>
    </w:p>
    <w:p w:rsidR="00200F33" w:rsidRDefault="00200F33" w:rsidP="00200F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CELIK </w:t>
      </w:r>
      <w:r w:rsidRPr="00E23DFE">
        <w:rPr>
          <w:sz w:val="24"/>
          <w:szCs w:val="24"/>
        </w:rPr>
        <w:t>Aylin</w:t>
      </w:r>
      <w:r>
        <w:rPr>
          <w:sz w:val="24"/>
          <w:szCs w:val="24"/>
        </w:rPr>
        <w:t xml:space="preserve"> (Jodoigne), </w:t>
      </w:r>
      <w:r>
        <w:t>DE LHONNAY Anne-Françoise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Ramillies</w:t>
      </w:r>
      <w:proofErr w:type="spellEnd"/>
      <w:r w:rsidRPr="007A5AC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33F77">
        <w:rPr>
          <w:sz w:val="24"/>
          <w:szCs w:val="24"/>
        </w:rPr>
        <w:t>VAN BOCHOVE</w:t>
      </w:r>
      <w:r>
        <w:rPr>
          <w:sz w:val="24"/>
          <w:szCs w:val="24"/>
        </w:rPr>
        <w:t xml:space="preserve"> </w:t>
      </w:r>
      <w:r w:rsidRPr="00A33F77">
        <w:rPr>
          <w:sz w:val="24"/>
          <w:szCs w:val="24"/>
        </w:rPr>
        <w:t>Jennifer (Beauvechain)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LIMON Virginie (Genappe), CHARLET Vinciane (Perwez), DEVRIM Yasmin (Tubize), </w:t>
      </w:r>
      <w:r>
        <w:rPr>
          <w:sz w:val="24"/>
          <w:szCs w:val="24"/>
        </w:rPr>
        <w:t>MIGNOT Jehanne</w:t>
      </w:r>
    </w:p>
    <w:p w:rsidR="00200F33" w:rsidRDefault="00200F33" w:rsidP="00200F33">
      <w:pPr>
        <w:jc w:val="both"/>
      </w:pPr>
      <w:r w:rsidRPr="00F973FE">
        <w:rPr>
          <w:u w:val="single"/>
        </w:rPr>
        <w:t>Objectif de la réunion</w:t>
      </w:r>
      <w:r>
        <w:t xml:space="preserve"> : </w:t>
      </w:r>
    </w:p>
    <w:p w:rsidR="00460994" w:rsidRDefault="00460994" w:rsidP="00200F33">
      <w:pPr>
        <w:jc w:val="both"/>
      </w:pPr>
      <w:r>
        <w:t>Partir de la liste des tâches de chaque CATL afin de créer un échéancier et mettre en lien avec les outils utiles et soutenant pour remplir ces tâches.</w:t>
      </w:r>
    </w:p>
    <w:p w:rsidR="00200F33" w:rsidRDefault="00200F33" w:rsidP="00200F33">
      <w:pPr>
        <w:jc w:val="both"/>
      </w:pPr>
    </w:p>
    <w:p w:rsidR="00200F33" w:rsidRPr="00DF62C9" w:rsidRDefault="00200F33" w:rsidP="00200F33">
      <w:pPr>
        <w:jc w:val="both"/>
        <w:rPr>
          <w:b/>
          <w:u w:val="single"/>
        </w:rPr>
      </w:pPr>
      <w:r w:rsidRPr="00DF62C9">
        <w:rPr>
          <w:b/>
          <w:u w:val="single"/>
        </w:rPr>
        <w:t xml:space="preserve">Echanges : </w:t>
      </w:r>
    </w:p>
    <w:p w:rsidR="00200F33" w:rsidRDefault="00200F33" w:rsidP="00200F33">
      <w:pPr>
        <w:jc w:val="both"/>
      </w:pPr>
    </w:p>
    <w:p w:rsidR="00200F33" w:rsidRDefault="00200F33" w:rsidP="00EC63D9">
      <w:pPr>
        <w:jc w:val="both"/>
      </w:pPr>
      <w:r>
        <w:rPr>
          <w:rFonts w:ascii="Arial" w:hAnsi="Arial" w:cs="Arial"/>
        </w:rPr>
        <w:t>→</w:t>
      </w:r>
      <w:r>
        <w:t xml:space="preserve"> </w:t>
      </w:r>
      <w:r w:rsidR="00EC63D9">
        <w:t xml:space="preserve">Explication de la plateforme </w:t>
      </w:r>
      <w:proofErr w:type="spellStart"/>
      <w:r w:rsidR="00EC63D9">
        <w:t>ExtraScool</w:t>
      </w:r>
      <w:proofErr w:type="spellEnd"/>
      <w:r w:rsidR="00EC63D9">
        <w:t>. Journée de la valorisation de l’accueillant le 24 janvier. Etudes autour des accueil</w:t>
      </w:r>
      <w:r w:rsidR="00460994">
        <w:t>lant</w:t>
      </w:r>
      <w:r w:rsidR="00EC63D9">
        <w:t>s, Capsules vidéos « vis ma vie d’accueillants »</w:t>
      </w:r>
      <w:r w:rsidR="00460994">
        <w:t>. Idée</w:t>
      </w:r>
      <w:r w:rsidR="00EC63D9">
        <w:t xml:space="preserve"> de faire valoriser le secteur auprès du gouvernement.</w:t>
      </w:r>
    </w:p>
    <w:p w:rsidR="00200F33" w:rsidRDefault="00200F33" w:rsidP="00200F33">
      <w:pPr>
        <w:jc w:val="both"/>
      </w:pPr>
      <w:r>
        <w:rPr>
          <w:rFonts w:ascii="Arial" w:hAnsi="Arial" w:cs="Arial"/>
        </w:rPr>
        <w:t>→</w:t>
      </w:r>
      <w:r w:rsidR="00EC63D9">
        <w:t xml:space="preserve"> Site de la plateforme : étude de 2015, vidéos de c’est quoi mon métier de CATL, capsules sur le métier d’accueillant. </w:t>
      </w:r>
      <w:hyperlink r:id="rId5" w:history="1">
        <w:r w:rsidR="00EC63D9" w:rsidRPr="00D61C24">
          <w:rPr>
            <w:rStyle w:val="Lienhypertexte"/>
          </w:rPr>
          <w:t>www.plateforme-communautaire-catl.be</w:t>
        </w:r>
      </w:hyperlink>
    </w:p>
    <w:p w:rsidR="00EC63D9" w:rsidRDefault="00EC63D9" w:rsidP="00200F33">
      <w:pPr>
        <w:jc w:val="both"/>
      </w:pPr>
      <w:r>
        <w:rPr>
          <w:rFonts w:ascii="Arial" w:hAnsi="Arial" w:cs="Arial"/>
        </w:rPr>
        <w:t>→</w:t>
      </w:r>
      <w:r>
        <w:t xml:space="preserve"> Vidéo qui a eu lieu à Perwez sur le métier d’accueillant : www.perweztempslibre.be</w:t>
      </w:r>
    </w:p>
    <w:p w:rsidR="00460994" w:rsidRDefault="00460994" w:rsidP="00200F33">
      <w:pPr>
        <w:jc w:val="both"/>
        <w:rPr>
          <w:b/>
          <w:u w:val="single"/>
        </w:rPr>
      </w:pPr>
    </w:p>
    <w:p w:rsidR="00200F33" w:rsidRPr="00460994" w:rsidRDefault="00200F33" w:rsidP="00200F33">
      <w:pPr>
        <w:jc w:val="both"/>
        <w:rPr>
          <w:b/>
        </w:rPr>
      </w:pPr>
      <w:r w:rsidRPr="00460994">
        <w:rPr>
          <w:b/>
          <w:u w:val="single"/>
        </w:rPr>
        <w:t>Idée pour le KIT</w:t>
      </w:r>
      <w:r w:rsidRPr="00460994">
        <w:rPr>
          <w:b/>
        </w:rPr>
        <w:t xml:space="preserve"> : </w:t>
      </w:r>
    </w:p>
    <w:p w:rsidR="006041AB" w:rsidRPr="00460994" w:rsidRDefault="003B2CEE" w:rsidP="00200F33">
      <w:pPr>
        <w:jc w:val="both"/>
        <w:rPr>
          <w:u w:val="single"/>
        </w:rPr>
      </w:pPr>
      <w:r w:rsidRPr="00460994">
        <w:rPr>
          <w:u w:val="single"/>
        </w:rPr>
        <w:t xml:space="preserve">Listes des tâches 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>CCA (préparation, secrétariat, PV, invitation</w:t>
      </w:r>
      <w:r w:rsidR="003E6AF1">
        <w:t>, suivi</w:t>
      </w:r>
      <w:r>
        <w:t>)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 xml:space="preserve">Rapport d’activité (juin) </w:t>
      </w:r>
      <w:r w:rsidR="003E6AF1">
        <w:t>(décembre. Dead line 31.12)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>Plan d’action (juin pour commencer en septembre)</w:t>
      </w:r>
      <w:r w:rsidR="003E6AF1">
        <w:t xml:space="preserve"> (décembre. Dead line 31.12)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>L’état des lieux et création du programme CLE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>Les évaluations du programme CLE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>Demande de subvention de la coordination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>Aide à la rédaction du projet d’accueil</w:t>
      </w:r>
      <w:r w:rsidR="0046779D">
        <w:t xml:space="preserve"> des opérateurs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>La brochure (répertoire des activités des stages et es activités de l’année)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 xml:space="preserve">Le site internet </w:t>
      </w:r>
      <w:r w:rsidR="003E6AF1">
        <w:t>/Réseaux sociaux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>Mise en place d’ateliers pour les accueillants de la commune (tous les 3 mois pendant 2 heures)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>Concertation avec les responsables des projets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 xml:space="preserve">Organisation des formations pour les accueillants. 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>Organisation de la journée des familles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>Tenir à jour le listing des opérateurs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>Visites des opérateurs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>Réunions entre opérateurs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t>Environnement e</w:t>
      </w:r>
      <w:r w:rsidR="008D57BF">
        <w:t>t</w:t>
      </w:r>
      <w:r>
        <w:t xml:space="preserve"> jardins </w:t>
      </w:r>
      <w:r w:rsidR="003E6AF1">
        <w:t>partagés</w:t>
      </w:r>
    </w:p>
    <w:p w:rsidR="003B2CEE" w:rsidRDefault="003B2CEE" w:rsidP="003B2CEE">
      <w:pPr>
        <w:pStyle w:val="Paragraphedeliste"/>
        <w:numPr>
          <w:ilvl w:val="0"/>
          <w:numId w:val="1"/>
        </w:numPr>
        <w:jc w:val="both"/>
      </w:pPr>
      <w:r>
        <w:lastRenderedPageBreak/>
        <w:t>P</w:t>
      </w:r>
      <w:r w:rsidR="008D57BF">
        <w:t>lateforme</w:t>
      </w:r>
      <w:r>
        <w:t xml:space="preserve"> </w:t>
      </w:r>
      <w:proofErr w:type="spellStart"/>
      <w:r>
        <w:t>Extrascool</w:t>
      </w:r>
      <w:proofErr w:type="spellEnd"/>
    </w:p>
    <w:p w:rsidR="008D57BF" w:rsidRDefault="008D57BF" w:rsidP="003B2CEE">
      <w:pPr>
        <w:pStyle w:val="Paragraphedeliste"/>
        <w:numPr>
          <w:ilvl w:val="0"/>
          <w:numId w:val="1"/>
        </w:numPr>
        <w:jc w:val="both"/>
      </w:pPr>
      <w:r>
        <w:t>Réunions de coordination ONE (3X/an)</w:t>
      </w:r>
    </w:p>
    <w:p w:rsidR="008D57BF" w:rsidRDefault="008D57BF" w:rsidP="003B2CEE">
      <w:pPr>
        <w:pStyle w:val="Paragraphedeliste"/>
        <w:numPr>
          <w:ilvl w:val="0"/>
          <w:numId w:val="1"/>
        </w:numPr>
        <w:jc w:val="both"/>
      </w:pPr>
      <w:r>
        <w:t>Réunions de travail en sous-groupe</w:t>
      </w:r>
    </w:p>
    <w:p w:rsidR="008D57BF" w:rsidRDefault="008D57BF" w:rsidP="003B2CEE">
      <w:pPr>
        <w:pStyle w:val="Paragraphedeliste"/>
        <w:numPr>
          <w:ilvl w:val="0"/>
          <w:numId w:val="1"/>
        </w:numPr>
        <w:jc w:val="both"/>
      </w:pPr>
      <w:r>
        <w:t>Créer du réseau, du lien</w:t>
      </w:r>
    </w:p>
    <w:p w:rsidR="003E6AF1" w:rsidRDefault="003E6AF1" w:rsidP="003B2CEE">
      <w:pPr>
        <w:pStyle w:val="Paragraphedeliste"/>
        <w:numPr>
          <w:ilvl w:val="0"/>
          <w:numId w:val="1"/>
        </w:numPr>
        <w:jc w:val="both"/>
      </w:pPr>
      <w:r>
        <w:t>Gestion du budget ATL</w:t>
      </w:r>
    </w:p>
    <w:p w:rsidR="003E6AF1" w:rsidRDefault="003E6AF1" w:rsidP="003B2CEE">
      <w:pPr>
        <w:pStyle w:val="Paragraphedeliste"/>
        <w:numPr>
          <w:ilvl w:val="0"/>
          <w:numId w:val="1"/>
        </w:numPr>
        <w:jc w:val="both"/>
      </w:pPr>
      <w:r>
        <w:t>Collège/conseils (par rapport aux demandes)</w:t>
      </w:r>
    </w:p>
    <w:p w:rsidR="003E6AF1" w:rsidRDefault="003E6AF1" w:rsidP="003B2CEE">
      <w:pPr>
        <w:pStyle w:val="Paragraphedeliste"/>
        <w:numPr>
          <w:ilvl w:val="0"/>
          <w:numId w:val="1"/>
        </w:numPr>
        <w:jc w:val="both"/>
      </w:pPr>
      <w:r>
        <w:t>Gestion des plaines communales, collaboration avec L’ISBW (amener le matériel, gestion des étudiants, journée d’informations aux étudiants pour les plaines d’été)</w:t>
      </w:r>
    </w:p>
    <w:p w:rsidR="003E6AF1" w:rsidRDefault="003E6AF1" w:rsidP="003B2CEE">
      <w:pPr>
        <w:pStyle w:val="Paragraphedeliste"/>
        <w:numPr>
          <w:ilvl w:val="0"/>
          <w:numId w:val="1"/>
        </w:numPr>
        <w:jc w:val="both"/>
      </w:pPr>
      <w:r>
        <w:t>Tables rondes pour les accueillantes (1x/trimestre, 2h)</w:t>
      </w:r>
    </w:p>
    <w:p w:rsidR="003E6AF1" w:rsidRDefault="0046779D" w:rsidP="003B2CEE">
      <w:pPr>
        <w:pStyle w:val="Paragraphedeliste"/>
        <w:numPr>
          <w:ilvl w:val="0"/>
          <w:numId w:val="1"/>
        </w:numPr>
        <w:jc w:val="both"/>
      </w:pPr>
      <w:r>
        <w:t>Visites</w:t>
      </w:r>
      <w:r w:rsidR="003E6AF1">
        <w:t xml:space="preserve"> dans les école</w:t>
      </w:r>
      <w:r>
        <w:t>s</w:t>
      </w:r>
      <w:r w:rsidR="003E6AF1">
        <w:t xml:space="preserve">, voir les accueillants. </w:t>
      </w:r>
      <w:r>
        <w:t>(</w:t>
      </w:r>
      <w:r w:rsidR="003E6AF1">
        <w:t>1</w:t>
      </w:r>
      <w:r>
        <w:t>x/trimestre dans chaque école)</w:t>
      </w:r>
    </w:p>
    <w:p w:rsidR="003B2CEE" w:rsidRDefault="0046779D" w:rsidP="003B2CEE">
      <w:pPr>
        <w:pStyle w:val="Paragraphedeliste"/>
        <w:numPr>
          <w:ilvl w:val="0"/>
          <w:numId w:val="1"/>
        </w:numPr>
        <w:jc w:val="both"/>
      </w:pPr>
      <w:r>
        <w:t>Conseil de participations des écoles communales</w:t>
      </w:r>
    </w:p>
    <w:p w:rsidR="0046779D" w:rsidRDefault="0046779D" w:rsidP="003B2CEE">
      <w:pPr>
        <w:pStyle w:val="Paragraphedeliste"/>
        <w:numPr>
          <w:ilvl w:val="0"/>
          <w:numId w:val="1"/>
        </w:numPr>
        <w:jc w:val="both"/>
      </w:pPr>
      <w:r>
        <w:t>Rencontres de tous les opérateurs avec échevine</w:t>
      </w:r>
    </w:p>
    <w:p w:rsidR="0046779D" w:rsidRDefault="0046779D" w:rsidP="003B2CEE">
      <w:pPr>
        <w:pStyle w:val="Paragraphedeliste"/>
        <w:numPr>
          <w:ilvl w:val="0"/>
          <w:numId w:val="1"/>
        </w:numPr>
        <w:jc w:val="both"/>
      </w:pPr>
      <w:r>
        <w:t>Mise en place de journées de stages autour du créatif</w:t>
      </w:r>
    </w:p>
    <w:p w:rsidR="0046779D" w:rsidRDefault="0046779D" w:rsidP="003B2CEE">
      <w:pPr>
        <w:pStyle w:val="Paragraphedeliste"/>
        <w:numPr>
          <w:ilvl w:val="0"/>
          <w:numId w:val="1"/>
        </w:numPr>
        <w:jc w:val="both"/>
      </w:pPr>
      <w:r>
        <w:t xml:space="preserve">Activités de </w:t>
      </w:r>
      <w:proofErr w:type="spellStart"/>
      <w:r>
        <w:t>l’ext</w:t>
      </w:r>
      <w:proofErr w:type="spellEnd"/>
      <w:r>
        <w:t xml:space="preserve"> qui vient dans l’accueil extra </w:t>
      </w:r>
      <w:proofErr w:type="spellStart"/>
      <w:r>
        <w:t>sco</w:t>
      </w:r>
      <w:proofErr w:type="spellEnd"/>
    </w:p>
    <w:p w:rsidR="0046779D" w:rsidRDefault="0046779D" w:rsidP="003B2CEE">
      <w:pPr>
        <w:pStyle w:val="Paragraphedeliste"/>
        <w:numPr>
          <w:ilvl w:val="0"/>
          <w:numId w:val="1"/>
        </w:numPr>
        <w:jc w:val="both"/>
      </w:pPr>
      <w:r>
        <w:t>Rapport de la commune (rapport d’activité au niveau communal)</w:t>
      </w:r>
    </w:p>
    <w:p w:rsidR="0046779D" w:rsidRDefault="0046779D" w:rsidP="003B2CEE">
      <w:pPr>
        <w:pStyle w:val="Paragraphedeliste"/>
        <w:numPr>
          <w:ilvl w:val="0"/>
          <w:numId w:val="1"/>
        </w:numPr>
        <w:jc w:val="both"/>
      </w:pPr>
      <w:r>
        <w:t>Travail autour de la documentation photographique</w:t>
      </w:r>
    </w:p>
    <w:p w:rsidR="0046779D" w:rsidRDefault="0046779D" w:rsidP="003B2CEE">
      <w:pPr>
        <w:pStyle w:val="Paragraphedeliste"/>
        <w:numPr>
          <w:ilvl w:val="0"/>
          <w:numId w:val="1"/>
        </w:numPr>
        <w:jc w:val="both"/>
      </w:pPr>
      <w:r>
        <w:t>Travail avec l’ONE (demande de subsides, aide aux opérateurs par rapport à l’administratif)</w:t>
      </w:r>
    </w:p>
    <w:p w:rsidR="0046779D" w:rsidRDefault="0046779D" w:rsidP="003B2CEE">
      <w:pPr>
        <w:pStyle w:val="Paragraphedeliste"/>
        <w:numPr>
          <w:ilvl w:val="0"/>
          <w:numId w:val="1"/>
        </w:numPr>
        <w:jc w:val="both"/>
      </w:pPr>
      <w:r>
        <w:t>Journée sportive</w:t>
      </w:r>
    </w:p>
    <w:p w:rsidR="0046779D" w:rsidRDefault="002A0368" w:rsidP="003B2CEE">
      <w:pPr>
        <w:pStyle w:val="Paragraphedeliste"/>
        <w:numPr>
          <w:ilvl w:val="0"/>
          <w:numId w:val="1"/>
        </w:numPr>
        <w:jc w:val="both"/>
      </w:pPr>
      <w:r>
        <w:t>AES : visites des écoles, réunion dans les écoles, gestion des absences/remplacements</w:t>
      </w:r>
    </w:p>
    <w:p w:rsidR="002A0368" w:rsidRDefault="002A0368" w:rsidP="003B2CEE">
      <w:pPr>
        <w:pStyle w:val="Paragraphedeliste"/>
        <w:numPr>
          <w:ilvl w:val="0"/>
          <w:numId w:val="1"/>
        </w:numPr>
        <w:jc w:val="both"/>
      </w:pPr>
      <w:r>
        <w:t>Evaluation des accueillantes</w:t>
      </w:r>
    </w:p>
    <w:p w:rsidR="002A0368" w:rsidRDefault="002A0368" w:rsidP="003B2CEE">
      <w:pPr>
        <w:pStyle w:val="Paragraphedeliste"/>
        <w:numPr>
          <w:ilvl w:val="0"/>
          <w:numId w:val="1"/>
        </w:numPr>
        <w:jc w:val="both"/>
      </w:pPr>
      <w:r>
        <w:t>Fourniture du matériel</w:t>
      </w:r>
    </w:p>
    <w:p w:rsidR="002A0368" w:rsidRDefault="00122FB5" w:rsidP="003B2CEE">
      <w:pPr>
        <w:pStyle w:val="Paragraphedeliste"/>
        <w:numPr>
          <w:ilvl w:val="0"/>
          <w:numId w:val="1"/>
        </w:numPr>
        <w:jc w:val="both"/>
      </w:pPr>
      <w:r>
        <w:t>Partenariat automne-détente (30 septembre et 31 janvier), organisation et suivi du partenariat</w:t>
      </w:r>
    </w:p>
    <w:p w:rsidR="00122FB5" w:rsidRDefault="00122FB5" w:rsidP="006B2407">
      <w:pPr>
        <w:pStyle w:val="Paragraphedeliste"/>
        <w:jc w:val="both"/>
      </w:pPr>
    </w:p>
    <w:p w:rsidR="003B2CEE" w:rsidRPr="006B2407" w:rsidRDefault="003B2CEE" w:rsidP="006B2407">
      <w:pPr>
        <w:jc w:val="both"/>
      </w:pPr>
      <w:r w:rsidRPr="006B2407">
        <w:rPr>
          <w:b/>
          <w:u w:val="single"/>
        </w:rPr>
        <w:t>Outils</w:t>
      </w:r>
    </w:p>
    <w:p w:rsidR="003B2CEE" w:rsidRDefault="003B2CEE" w:rsidP="00200F33">
      <w:pPr>
        <w:jc w:val="both"/>
      </w:pPr>
      <w:r>
        <w:t>Portail de l’ONE</w:t>
      </w:r>
    </w:p>
    <w:p w:rsidR="003B2CEE" w:rsidRDefault="003B2CEE" w:rsidP="00200F33">
      <w:pPr>
        <w:jc w:val="both"/>
      </w:pPr>
      <w:r>
        <w:t>Brochure des formations</w:t>
      </w:r>
    </w:p>
    <w:p w:rsidR="003B2CEE" w:rsidRDefault="003B2CEE" w:rsidP="00200F33">
      <w:pPr>
        <w:jc w:val="both"/>
      </w:pPr>
      <w:r>
        <w:t>Collègues (commune et autres CATL)</w:t>
      </w:r>
    </w:p>
    <w:p w:rsidR="003B2CEE" w:rsidRDefault="003B2CEE" w:rsidP="00200F33">
      <w:pPr>
        <w:jc w:val="both"/>
      </w:pPr>
      <w:r>
        <w:t>Newsletter 100%ATL</w:t>
      </w:r>
    </w:p>
    <w:p w:rsidR="003B2CEE" w:rsidRDefault="003B2CEE" w:rsidP="00200F33">
      <w:pPr>
        <w:jc w:val="both"/>
      </w:pPr>
      <w:r>
        <w:t>Formation pour soi</w:t>
      </w:r>
    </w:p>
    <w:p w:rsidR="003B2CEE" w:rsidRDefault="003B2CEE" w:rsidP="00200F33">
      <w:pPr>
        <w:jc w:val="both"/>
      </w:pPr>
      <w:r>
        <w:t>Coordinatrice accueil ONE</w:t>
      </w:r>
    </w:p>
    <w:p w:rsidR="002A0368" w:rsidRDefault="002A0368" w:rsidP="00200F33">
      <w:pPr>
        <w:jc w:val="both"/>
      </w:pPr>
      <w:r>
        <w:t xml:space="preserve">Formation pour les nouveaux </w:t>
      </w:r>
      <w:proofErr w:type="spellStart"/>
      <w:r>
        <w:t>CATLs</w:t>
      </w:r>
      <w:proofErr w:type="spellEnd"/>
    </w:p>
    <w:p w:rsidR="002A0368" w:rsidRDefault="002A0368" w:rsidP="00200F33">
      <w:pPr>
        <w:jc w:val="both"/>
      </w:pPr>
      <w:r>
        <w:t>Memento (subsides et programme CLE)</w:t>
      </w:r>
    </w:p>
    <w:p w:rsidR="002A0368" w:rsidRDefault="002A0368" w:rsidP="00200F33">
      <w:pPr>
        <w:jc w:val="both"/>
      </w:pPr>
      <w:r>
        <w:t>Site de l’ONE</w:t>
      </w:r>
    </w:p>
    <w:p w:rsidR="00122FB5" w:rsidRDefault="00122FB5" w:rsidP="00200F33">
      <w:pPr>
        <w:jc w:val="both"/>
      </w:pPr>
      <w:r>
        <w:t>Document de Yasmin par rapport à la temporalité</w:t>
      </w:r>
    </w:p>
    <w:p w:rsidR="00122FB5" w:rsidRDefault="00122FB5" w:rsidP="00200F33">
      <w:pPr>
        <w:jc w:val="both"/>
      </w:pPr>
      <w:r>
        <w:t>Brochures ONE</w:t>
      </w:r>
    </w:p>
    <w:p w:rsidR="00122FB5" w:rsidRDefault="00122FB5" w:rsidP="00200F33">
      <w:pPr>
        <w:jc w:val="both"/>
      </w:pPr>
      <w:proofErr w:type="spellStart"/>
      <w:r>
        <w:t>Technikit</w:t>
      </w:r>
      <w:proofErr w:type="spellEnd"/>
      <w:r>
        <w:t xml:space="preserve"> de Résonnances (</w:t>
      </w:r>
      <w:proofErr w:type="spellStart"/>
      <w:r>
        <w:t>techniapp</w:t>
      </w:r>
      <w:proofErr w:type="spellEnd"/>
      <w:r>
        <w:t>)</w:t>
      </w:r>
    </w:p>
    <w:p w:rsidR="002A0368" w:rsidRDefault="002A0368" w:rsidP="00200F33">
      <w:pPr>
        <w:jc w:val="both"/>
      </w:pPr>
    </w:p>
    <w:p w:rsidR="003B2CEE" w:rsidRDefault="003B2CEE" w:rsidP="00200F33">
      <w:pPr>
        <w:jc w:val="both"/>
      </w:pPr>
    </w:p>
    <w:p w:rsidR="006B2407" w:rsidRDefault="00122FB5" w:rsidP="00200F33">
      <w:pPr>
        <w:jc w:val="both"/>
        <w:rPr>
          <w:b/>
          <w:u w:val="single"/>
        </w:rPr>
      </w:pPr>
      <w:r w:rsidRPr="00460994">
        <w:rPr>
          <w:rFonts w:ascii="Arial" w:hAnsi="Arial" w:cs="Arial"/>
          <w:b/>
          <w:u w:val="single"/>
        </w:rPr>
        <w:t>→</w:t>
      </w:r>
      <w:r w:rsidRPr="00460994">
        <w:rPr>
          <w:b/>
          <w:u w:val="single"/>
        </w:rPr>
        <w:t xml:space="preserve"> Faire lien entre tâches et documents</w:t>
      </w:r>
    </w:p>
    <w:p w:rsidR="00200F33" w:rsidRPr="006B2407" w:rsidRDefault="00200F33" w:rsidP="00200F33">
      <w:pPr>
        <w:jc w:val="both"/>
        <w:rPr>
          <w:b/>
          <w:u w:val="single"/>
        </w:rPr>
      </w:pPr>
      <w:bookmarkStart w:id="0" w:name="_GoBack"/>
      <w:bookmarkEnd w:id="0"/>
      <w:r w:rsidRPr="00460994">
        <w:rPr>
          <w:b/>
          <w:u w:val="single"/>
        </w:rPr>
        <w:t>Questions pour DATL/ prochaine coordination ATL</w:t>
      </w:r>
      <w:r w:rsidRPr="00460994">
        <w:rPr>
          <w:b/>
        </w:rPr>
        <w:t xml:space="preserve"> : </w:t>
      </w:r>
    </w:p>
    <w:p w:rsidR="00200F33" w:rsidRDefault="006041AB" w:rsidP="00460994">
      <w:pPr>
        <w:jc w:val="both"/>
      </w:pPr>
      <w:r>
        <w:t>Idée de pouvoir présenter ce qui existe sur la plateforme lors de la prochaine coordination</w:t>
      </w:r>
      <w:r w:rsidR="00C10219">
        <w:t xml:space="preserve"> par Anne-Françoise. Afin de savoir quelles informations se trouvent sur la plateforme, quelles infos manquent et si la logique est commune à chacun. </w:t>
      </w:r>
    </w:p>
    <w:p w:rsidR="008D57BF" w:rsidRDefault="008D57BF" w:rsidP="00460994">
      <w:pPr>
        <w:jc w:val="both"/>
      </w:pPr>
      <w:r>
        <w:t xml:space="preserve">Déclaration de l’activité des opérateurs : difficile </w:t>
      </w:r>
      <w:r w:rsidR="003E6AF1">
        <w:t xml:space="preserve">de motiver les opérateurs à faire la déclaration de leur activité. Motiver par déduction fiscale pour les parents et accès à la brochure. </w:t>
      </w:r>
    </w:p>
    <w:p w:rsidR="00F6649D" w:rsidRDefault="00F6649D" w:rsidP="00460994">
      <w:pPr>
        <w:jc w:val="both"/>
      </w:pPr>
      <w:r>
        <w:t>Redynamiser les CCA, travailler la motivation, faire de l’animation</w:t>
      </w:r>
    </w:p>
    <w:p w:rsidR="00460994" w:rsidRDefault="00460994" w:rsidP="00200F33">
      <w:pPr>
        <w:jc w:val="both"/>
        <w:rPr>
          <w:b/>
          <w:u w:val="single"/>
        </w:rPr>
      </w:pPr>
    </w:p>
    <w:p w:rsidR="00200F33" w:rsidRPr="004E3113" w:rsidRDefault="00460994" w:rsidP="00200F33">
      <w:pPr>
        <w:jc w:val="both"/>
        <w:rPr>
          <w:b/>
          <w:u w:val="single"/>
        </w:rPr>
      </w:pPr>
      <w:r>
        <w:rPr>
          <w:b/>
          <w:u w:val="single"/>
        </w:rPr>
        <w:t xml:space="preserve">Réunion du 20.04.23 à </w:t>
      </w:r>
      <w:proofErr w:type="spellStart"/>
      <w:r>
        <w:rPr>
          <w:b/>
          <w:u w:val="single"/>
        </w:rPr>
        <w:t>Ramillies</w:t>
      </w:r>
      <w:proofErr w:type="spellEnd"/>
      <w:r>
        <w:rPr>
          <w:b/>
          <w:u w:val="single"/>
        </w:rPr>
        <w:t xml:space="preserve"> de 9h30 à 12h</w:t>
      </w:r>
    </w:p>
    <w:p w:rsidR="00200F33" w:rsidRDefault="00F6649D" w:rsidP="00200F33">
      <w:pPr>
        <w:jc w:val="both"/>
      </w:pPr>
      <w:r>
        <w:t>Envoyer photo</w:t>
      </w:r>
      <w:r w:rsidR="00460994">
        <w:t xml:space="preserve"> pour compléter le listing</w:t>
      </w:r>
    </w:p>
    <w:p w:rsidR="00F6649D" w:rsidRDefault="00460994" w:rsidP="00200F33">
      <w:pPr>
        <w:jc w:val="both"/>
      </w:pPr>
      <w:r>
        <w:t>Organigrammes</w:t>
      </w:r>
      <w:r w:rsidR="00F6649D">
        <w:t xml:space="preserve"> de l’ONE, des plateformes, des communes</w:t>
      </w:r>
    </w:p>
    <w:p w:rsidR="005B4C2F" w:rsidRDefault="00460994" w:rsidP="00200F33">
      <w:pPr>
        <w:jc w:val="both"/>
      </w:pPr>
      <w:proofErr w:type="spellStart"/>
      <w:r>
        <w:t>Prioritiser</w:t>
      </w:r>
      <w:proofErr w:type="spellEnd"/>
      <w:r w:rsidR="005B4C2F">
        <w:t xml:space="preserve"> les </w:t>
      </w:r>
      <w:r>
        <w:t>tâches</w:t>
      </w:r>
      <w:r w:rsidR="005B4C2F">
        <w:t>, premières choses à faire quand on arrive dans la fonction</w:t>
      </w:r>
    </w:p>
    <w:p w:rsidR="005B4C2F" w:rsidRDefault="0045374B" w:rsidP="00200F33">
      <w:pPr>
        <w:jc w:val="both"/>
      </w:pPr>
      <w:r>
        <w:t xml:space="preserve">Envoyer les liens et documents que on utilise et les mettre en commun. </w:t>
      </w:r>
    </w:p>
    <w:p w:rsidR="00460994" w:rsidRDefault="00460994" w:rsidP="00200F33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Prochaine réunion de coordination le 9/02/2023 à La </w:t>
      </w:r>
      <w:proofErr w:type="spellStart"/>
      <w:r>
        <w:rPr>
          <w:b/>
          <w:highlight w:val="yellow"/>
        </w:rPr>
        <w:t>Hulpe</w:t>
      </w:r>
      <w:proofErr w:type="spellEnd"/>
    </w:p>
    <w:p w:rsidR="00460994" w:rsidRDefault="00460994" w:rsidP="00200F33">
      <w:pPr>
        <w:jc w:val="both"/>
        <w:rPr>
          <w:b/>
          <w:highlight w:val="yellow"/>
        </w:rPr>
      </w:pPr>
    </w:p>
    <w:p w:rsidR="00635CD3" w:rsidRDefault="00635CD3"/>
    <w:sectPr w:rsidR="0063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5FE"/>
    <w:multiLevelType w:val="hybridMultilevel"/>
    <w:tmpl w:val="A100F2AC"/>
    <w:lvl w:ilvl="0" w:tplc="18DAC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33"/>
    <w:rsid w:val="00122FB5"/>
    <w:rsid w:val="00200F33"/>
    <w:rsid w:val="002A0368"/>
    <w:rsid w:val="003B2CEE"/>
    <w:rsid w:val="003E6AF1"/>
    <w:rsid w:val="0045374B"/>
    <w:rsid w:val="00460994"/>
    <w:rsid w:val="0046779D"/>
    <w:rsid w:val="005B4C2F"/>
    <w:rsid w:val="006041AB"/>
    <w:rsid w:val="00635CD3"/>
    <w:rsid w:val="006B2407"/>
    <w:rsid w:val="006E627A"/>
    <w:rsid w:val="0078513F"/>
    <w:rsid w:val="008D57BF"/>
    <w:rsid w:val="00C10219"/>
    <w:rsid w:val="00EC63D9"/>
    <w:rsid w:val="00F6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FD4C"/>
  <w15:chartTrackingRefBased/>
  <w15:docId w15:val="{E14D8423-7469-43D0-B710-B07133C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00F33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0F33"/>
    <w:rPr>
      <w:rFonts w:asciiTheme="majorHAnsi" w:eastAsiaTheme="majorEastAsia" w:hAnsiTheme="majorHAnsi" w:cstheme="majorBidi"/>
      <w:b/>
      <w:i/>
      <w:spacing w:val="-10"/>
      <w:kern w:val="28"/>
      <w:sz w:val="40"/>
      <w:szCs w:val="56"/>
    </w:rPr>
  </w:style>
  <w:style w:type="paragraph" w:styleId="Sansinterligne">
    <w:name w:val="No Spacing"/>
    <w:uiPriority w:val="1"/>
    <w:qFormat/>
    <w:rsid w:val="00200F3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C63D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B2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teforme-communautaire-catl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MIGNOT Jehanne</dc:creator>
  <cp:keywords/>
  <dc:description/>
  <cp:lastModifiedBy>MIGNOT Jehanne</cp:lastModifiedBy>
  <cp:revision>7</cp:revision>
  <dcterms:created xsi:type="dcterms:W3CDTF">2022-12-08T09:13:00Z</dcterms:created>
  <dcterms:modified xsi:type="dcterms:W3CDTF">2022-12-09T14:53:00Z</dcterms:modified>
</cp:coreProperties>
</file>